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B1B28" w14:textId="77777777" w:rsidR="000F03AE" w:rsidRDefault="000F03AE" w:rsidP="000F03AE">
      <w:pPr>
        <w:pStyle w:val="Title"/>
        <w:rPr>
          <w:rFonts w:ascii="Arial" w:hAnsi="Arial" w:cs="Arial"/>
          <w:sz w:val="32"/>
          <w:szCs w:val="32"/>
        </w:rPr>
      </w:pPr>
      <w:bookmarkStart w:id="0" w:name="_GoBack"/>
      <w:bookmarkEnd w:id="0"/>
      <w:r w:rsidRPr="000F03AE">
        <w:rPr>
          <w:rFonts w:ascii="Arial" w:hAnsi="Arial" w:cs="Arial"/>
          <w:sz w:val="32"/>
          <w:szCs w:val="32"/>
        </w:rPr>
        <w:t>CIS 732: Machine Learning and Pattern Recognition</w:t>
      </w:r>
    </w:p>
    <w:p w14:paraId="45ADB5D5" w14:textId="77777777" w:rsidR="00484A63" w:rsidRPr="000F03AE" w:rsidRDefault="00484A63" w:rsidP="000F03AE">
      <w:pPr>
        <w:pStyle w:val="Title"/>
        <w:rPr>
          <w:rFonts w:ascii="Arial" w:hAnsi="Arial" w:cs="Arial"/>
          <w:sz w:val="32"/>
          <w:szCs w:val="32"/>
        </w:rPr>
      </w:pPr>
      <w:r>
        <w:rPr>
          <w:rFonts w:ascii="Arial" w:hAnsi="Arial" w:cs="Arial"/>
          <w:sz w:val="32"/>
          <w:szCs w:val="32"/>
        </w:rPr>
        <w:t>CIS 830: Topics in Artificial Intelligence</w:t>
      </w:r>
    </w:p>
    <w:p w14:paraId="3425803A" w14:textId="24254009" w:rsidR="000F03AE" w:rsidRPr="000F03AE" w:rsidRDefault="00246142" w:rsidP="000F03AE">
      <w:pPr>
        <w:pStyle w:val="Heading1"/>
        <w:rPr>
          <w:rFonts w:ascii="Arial" w:eastAsia="Arial Unicode MS" w:hAnsi="Arial" w:cs="Arial"/>
          <w:sz w:val="32"/>
          <w:szCs w:val="32"/>
        </w:rPr>
      </w:pPr>
      <w:r>
        <w:rPr>
          <w:rFonts w:ascii="Arial" w:hAnsi="Arial" w:cs="Arial"/>
          <w:sz w:val="32"/>
          <w:szCs w:val="32"/>
        </w:rPr>
        <w:t>Spring 20</w:t>
      </w:r>
      <w:r w:rsidR="00B81B22">
        <w:rPr>
          <w:rFonts w:ascii="Arial" w:hAnsi="Arial" w:cs="Arial"/>
          <w:sz w:val="32"/>
          <w:szCs w:val="32"/>
        </w:rPr>
        <w:t>16</w:t>
      </w:r>
    </w:p>
    <w:p w14:paraId="1DB4EE5D" w14:textId="77777777" w:rsidR="000F03AE" w:rsidRPr="000F03AE" w:rsidRDefault="000F03AE" w:rsidP="000F03AE">
      <w:pPr>
        <w:rPr>
          <w:rFonts w:ascii="Arial" w:hAnsi="Arial" w:cs="Arial"/>
        </w:rPr>
      </w:pPr>
    </w:p>
    <w:p w14:paraId="41292F97" w14:textId="5B1576E2" w:rsidR="000F03AE" w:rsidRPr="00B81B22" w:rsidRDefault="000F03AE" w:rsidP="000F03AE">
      <w:pPr>
        <w:rPr>
          <w:rFonts w:ascii="Arial" w:hAnsi="Arial" w:cs="Arial"/>
        </w:rPr>
      </w:pPr>
      <w:r w:rsidRPr="00B81B22">
        <w:rPr>
          <w:rFonts w:ascii="Arial" w:hAnsi="Arial" w:cs="Arial"/>
          <w:b/>
          <w:bCs/>
        </w:rPr>
        <w:t>Hours</w:t>
      </w:r>
      <w:r w:rsidRPr="00B81B22">
        <w:rPr>
          <w:rFonts w:ascii="Arial" w:hAnsi="Arial" w:cs="Arial"/>
        </w:rPr>
        <w:t xml:space="preserve">: 3 hours (additional 3-hour proseminar in </w:t>
      </w:r>
      <w:r w:rsidR="005E3C16" w:rsidRPr="00B81B22">
        <w:rPr>
          <w:rFonts w:ascii="Arial" w:hAnsi="Arial" w:cs="Arial"/>
        </w:rPr>
        <w:t xml:space="preserve">data </w:t>
      </w:r>
      <w:r w:rsidR="00B81B22" w:rsidRPr="00B81B22">
        <w:rPr>
          <w:rFonts w:ascii="Arial" w:hAnsi="Arial" w:cs="Arial"/>
        </w:rPr>
        <w:t xml:space="preserve">mining </w:t>
      </w:r>
      <w:r w:rsidRPr="00B81B22">
        <w:rPr>
          <w:rFonts w:ascii="Arial" w:hAnsi="Arial" w:cs="Arial"/>
        </w:rPr>
        <w:t>available</w:t>
      </w:r>
      <w:r w:rsidR="00B81B22" w:rsidRPr="00B81B22">
        <w:rPr>
          <w:rFonts w:ascii="Arial" w:hAnsi="Arial" w:cs="Arial"/>
        </w:rPr>
        <w:t xml:space="preserve"> as CIS 798 or CIS 890</w:t>
      </w:r>
      <w:r w:rsidRPr="00B81B22">
        <w:rPr>
          <w:rFonts w:ascii="Arial" w:hAnsi="Arial" w:cs="Arial"/>
        </w:rPr>
        <w:t>)</w:t>
      </w:r>
    </w:p>
    <w:p w14:paraId="64138A78" w14:textId="77777777" w:rsidR="000F03AE" w:rsidRPr="00B81B22" w:rsidRDefault="000F03AE" w:rsidP="000F03AE">
      <w:pPr>
        <w:pStyle w:val="BodyText"/>
        <w:rPr>
          <w:rFonts w:ascii="Arial" w:hAnsi="Arial" w:cs="Arial"/>
          <w:sz w:val="20"/>
        </w:rPr>
      </w:pPr>
      <w:r w:rsidRPr="00B81B22">
        <w:rPr>
          <w:rFonts w:ascii="Arial" w:hAnsi="Arial" w:cs="Arial"/>
          <w:b/>
          <w:bCs/>
          <w:sz w:val="20"/>
        </w:rPr>
        <w:t>Prerequisite</w:t>
      </w:r>
      <w:r w:rsidRPr="00B81B22">
        <w:rPr>
          <w:rFonts w:ascii="Arial" w:hAnsi="Arial" w:cs="Arial"/>
          <w:sz w:val="20"/>
        </w:rPr>
        <w:t>: CIS 300 and 501 or equivalent coursework in data structures and algorithms; CIS 301 (set theory/logic), Math 510 (discrete math), Stat 410 (intro probability) recommended</w:t>
      </w:r>
    </w:p>
    <w:p w14:paraId="5CB41CE5" w14:textId="4F48F45E" w:rsidR="000F03AE" w:rsidRPr="00B81B22" w:rsidRDefault="000F03AE" w:rsidP="000F03AE">
      <w:pPr>
        <w:ind w:left="360" w:hanging="360"/>
        <w:jc w:val="both"/>
        <w:rPr>
          <w:rFonts w:ascii="Arial" w:hAnsi="Arial" w:cs="Arial"/>
          <w:snapToGrid w:val="0"/>
        </w:rPr>
      </w:pPr>
      <w:r w:rsidRPr="00B81B22">
        <w:rPr>
          <w:rFonts w:ascii="Arial" w:hAnsi="Arial" w:cs="Arial"/>
          <w:b/>
          <w:snapToGrid w:val="0"/>
        </w:rPr>
        <w:t>Textbook</w:t>
      </w:r>
      <w:r w:rsidRPr="00B81B22">
        <w:rPr>
          <w:rFonts w:ascii="Arial" w:hAnsi="Arial" w:cs="Arial"/>
          <w:snapToGrid w:val="0"/>
        </w:rPr>
        <w:t>:</w:t>
      </w:r>
      <w:r w:rsidR="00C8396B" w:rsidRPr="00B81B22">
        <w:rPr>
          <w:rFonts w:ascii="Arial" w:hAnsi="Arial" w:cs="Arial"/>
          <w:snapToGrid w:val="0"/>
        </w:rPr>
        <w:t xml:space="preserve"> Murphy, K. J. (2012).</w:t>
      </w:r>
      <w:r w:rsidRPr="00B81B22">
        <w:rPr>
          <w:rFonts w:ascii="Arial" w:hAnsi="Arial" w:cs="Arial"/>
          <w:i/>
          <w:snapToGrid w:val="0"/>
        </w:rPr>
        <w:t xml:space="preserve"> </w:t>
      </w:r>
      <w:r w:rsidR="00C8396B" w:rsidRPr="00B81B22">
        <w:rPr>
          <w:rFonts w:ascii="Arial" w:hAnsi="Arial" w:cs="Arial"/>
          <w:i/>
          <w:snapToGrid w:val="0"/>
        </w:rPr>
        <w:t xml:space="preserve">Machine Learning: A Probabilistic Perspective. </w:t>
      </w:r>
      <w:r w:rsidR="00C8396B" w:rsidRPr="00B81B22">
        <w:rPr>
          <w:rFonts w:ascii="Arial" w:hAnsi="Arial" w:cs="Arial"/>
          <w:snapToGrid w:val="0"/>
        </w:rPr>
        <w:t>Cambridge, MA: MIT Press.</w:t>
      </w:r>
    </w:p>
    <w:p w14:paraId="04C56E56" w14:textId="77777777" w:rsidR="000F03AE" w:rsidRPr="00B81B22" w:rsidRDefault="000F03AE" w:rsidP="000F03AE">
      <w:pPr>
        <w:ind w:left="360" w:hanging="360"/>
        <w:jc w:val="both"/>
        <w:rPr>
          <w:rFonts w:ascii="Arial" w:hAnsi="Arial" w:cs="Arial"/>
          <w:snapToGrid w:val="0"/>
        </w:rPr>
      </w:pPr>
      <w:r w:rsidRPr="00B81B22">
        <w:rPr>
          <w:rFonts w:ascii="Arial" w:hAnsi="Arial" w:cs="Arial"/>
          <w:b/>
          <w:snapToGrid w:val="0"/>
        </w:rPr>
        <w:t>Time and Venue</w:t>
      </w:r>
      <w:r w:rsidRPr="00B81B22">
        <w:rPr>
          <w:rFonts w:ascii="Arial" w:hAnsi="Arial" w:cs="Arial"/>
          <w:snapToGrid w:val="0"/>
        </w:rPr>
        <w:t xml:space="preserve">: Mon, Wed, Fri </w:t>
      </w:r>
      <w:r w:rsidRPr="00B81B22">
        <w:rPr>
          <w:rFonts w:ascii="Arial" w:hAnsi="Arial" w:cs="Arial"/>
        </w:rPr>
        <w:t>1</w:t>
      </w:r>
      <w:r w:rsidR="0065592D" w:rsidRPr="00B81B22">
        <w:rPr>
          <w:rFonts w:ascii="Arial" w:hAnsi="Arial" w:cs="Arial"/>
        </w:rPr>
        <w:t>3:00 – 14:20</w:t>
      </w:r>
      <w:r w:rsidR="00EA7557" w:rsidRPr="00B81B22">
        <w:rPr>
          <w:rFonts w:ascii="Arial" w:hAnsi="Arial" w:cs="Arial"/>
          <w:snapToGrid w:val="0"/>
        </w:rPr>
        <w:t xml:space="preserve">, Room </w:t>
      </w:r>
      <w:r w:rsidR="0065592D" w:rsidRPr="00B81B22">
        <w:rPr>
          <w:rFonts w:ascii="Arial" w:hAnsi="Arial" w:cs="Arial"/>
          <w:snapToGrid w:val="0"/>
        </w:rPr>
        <w:t>1063 Rathbone Hall</w:t>
      </w:r>
    </w:p>
    <w:p w14:paraId="2526975C" w14:textId="77777777" w:rsidR="007C692D" w:rsidRPr="00B81B22" w:rsidRDefault="007C692D" w:rsidP="007C692D">
      <w:pPr>
        <w:ind w:left="360" w:hanging="360"/>
        <w:jc w:val="both"/>
        <w:rPr>
          <w:rFonts w:ascii="Arial" w:hAnsi="Arial" w:cs="Arial"/>
          <w:snapToGrid w:val="0"/>
        </w:rPr>
      </w:pPr>
      <w:r w:rsidRPr="00B81B22">
        <w:rPr>
          <w:rFonts w:ascii="Arial" w:hAnsi="Arial" w:cs="Arial"/>
          <w:b/>
          <w:snapToGrid w:val="0"/>
        </w:rPr>
        <w:t>Instructor</w:t>
      </w:r>
      <w:r w:rsidRPr="00B81B22">
        <w:rPr>
          <w:rFonts w:ascii="Arial" w:hAnsi="Arial" w:cs="Arial"/>
          <w:snapToGrid w:val="0"/>
        </w:rPr>
        <w:t>: William H. Hsu, Department of Computing and Information Sciences</w:t>
      </w:r>
    </w:p>
    <w:p w14:paraId="5CE3CE4F" w14:textId="77777777" w:rsidR="00B81B22" w:rsidRDefault="007C692D" w:rsidP="007C692D">
      <w:pPr>
        <w:ind w:left="360"/>
        <w:jc w:val="both"/>
        <w:rPr>
          <w:rFonts w:ascii="Arial" w:hAnsi="Arial" w:cs="Arial"/>
          <w:snapToGrid w:val="0"/>
        </w:rPr>
      </w:pPr>
      <w:r w:rsidRPr="00B81B22">
        <w:rPr>
          <w:rFonts w:ascii="Arial" w:hAnsi="Arial" w:cs="Arial"/>
          <w:snapToGrid w:val="0"/>
        </w:rPr>
        <w:t xml:space="preserve">Office: </w:t>
      </w:r>
      <w:r w:rsidR="0065592D" w:rsidRPr="00B81B22">
        <w:rPr>
          <w:rFonts w:ascii="Arial" w:hAnsi="Arial" w:cs="Arial"/>
          <w:snapToGrid w:val="0"/>
        </w:rPr>
        <w:t xml:space="preserve">2164 </w:t>
      </w:r>
      <w:r w:rsidR="00B81B22">
        <w:rPr>
          <w:rFonts w:ascii="Arial" w:hAnsi="Arial" w:cs="Arial"/>
          <w:snapToGrid w:val="0"/>
        </w:rPr>
        <w:t>DUE</w:t>
      </w:r>
      <w:r w:rsidR="00B81B22">
        <w:rPr>
          <w:rFonts w:ascii="Arial" w:hAnsi="Arial" w:cs="Arial"/>
          <w:snapToGrid w:val="0"/>
        </w:rPr>
        <w:tab/>
      </w:r>
      <w:r w:rsidR="00B81B22" w:rsidRPr="00B81B22">
        <w:rPr>
          <w:rFonts w:ascii="Arial" w:hAnsi="Arial" w:cs="Arial"/>
          <w:snapToGrid w:val="0"/>
        </w:rPr>
        <w:t>Phone (Google Voice: office/home/cell): +1 785 236 8247</w:t>
      </w:r>
    </w:p>
    <w:p w14:paraId="4694FE3F" w14:textId="05A9CDB0" w:rsidR="00B81B22" w:rsidRDefault="007C692D" w:rsidP="00B81B22">
      <w:pPr>
        <w:ind w:left="360"/>
        <w:jc w:val="both"/>
        <w:rPr>
          <w:rFonts w:ascii="Arial" w:hAnsi="Arial" w:cs="Arial"/>
          <w:snapToGrid w:val="0"/>
        </w:rPr>
      </w:pPr>
      <w:r w:rsidRPr="00B81B22">
        <w:rPr>
          <w:rFonts w:ascii="Arial" w:hAnsi="Arial" w:cs="Arial"/>
          <w:snapToGrid w:val="0"/>
        </w:rPr>
        <w:t xml:space="preserve">E-mail: </w:t>
      </w:r>
      <w:hyperlink r:id="rId8" w:history="1">
        <w:r w:rsidR="00B81B22" w:rsidRPr="00B00CFB">
          <w:rPr>
            <w:rStyle w:val="Hyperlink"/>
            <w:rFonts w:ascii="Arial" w:hAnsi="Arial" w:cs="Arial"/>
          </w:rPr>
          <w:t>bhsu@ksu.edu</w:t>
        </w:r>
      </w:hyperlink>
      <w:r w:rsidR="00B81B22">
        <w:rPr>
          <w:rFonts w:ascii="Arial" w:hAnsi="Arial" w:cs="Arial"/>
        </w:rPr>
        <w:tab/>
      </w:r>
      <w:r w:rsidR="00B81B22" w:rsidRPr="00B81B22">
        <w:rPr>
          <w:rFonts w:ascii="Arial" w:hAnsi="Arial" w:cs="Arial"/>
          <w:snapToGrid w:val="0"/>
        </w:rPr>
        <w:t xml:space="preserve">URL: </w:t>
      </w:r>
      <w:hyperlink r:id="rId9" w:history="1">
        <w:r w:rsidR="00B81B22" w:rsidRPr="00B00CFB">
          <w:rPr>
            <w:rStyle w:val="Hyperlink"/>
            <w:rFonts w:ascii="Arial" w:hAnsi="Arial" w:cs="Arial"/>
          </w:rPr>
          <w:t>http://www.cis.ksu.edu/~bhsu</w:t>
        </w:r>
      </w:hyperlink>
      <w:r w:rsidR="00B81B22">
        <w:rPr>
          <w:rFonts w:ascii="Arial" w:hAnsi="Arial" w:cs="Arial"/>
          <w:snapToGrid w:val="0"/>
        </w:rPr>
        <w:tab/>
        <w:t>T</w:t>
      </w:r>
      <w:r w:rsidR="00B81B22" w:rsidRPr="00B81B22">
        <w:rPr>
          <w:rFonts w:ascii="Arial" w:hAnsi="Arial" w:cs="Arial"/>
          <w:snapToGrid w:val="0"/>
        </w:rPr>
        <w:t>A: Pavel Janovsky</w:t>
      </w:r>
    </w:p>
    <w:p w14:paraId="29C67D97" w14:textId="07472A9F" w:rsidR="00B81B22" w:rsidRPr="00B81B22" w:rsidRDefault="00B81B22" w:rsidP="00B81B22">
      <w:pPr>
        <w:ind w:left="360"/>
        <w:jc w:val="both"/>
        <w:rPr>
          <w:rFonts w:ascii="Arial" w:hAnsi="Arial" w:cs="Arial"/>
          <w:color w:val="0000FF"/>
          <w:u w:val="single"/>
        </w:rPr>
      </w:pPr>
      <w:r>
        <w:rPr>
          <w:rFonts w:ascii="Arial" w:hAnsi="Arial" w:cs="Arial"/>
          <w:snapToGrid w:val="0"/>
        </w:rPr>
        <w:t>I</w:t>
      </w:r>
      <w:r w:rsidRPr="00B81B22">
        <w:rPr>
          <w:rFonts w:ascii="Arial" w:hAnsi="Arial" w:cs="Arial"/>
          <w:snapToGrid w:val="0"/>
        </w:rPr>
        <w:t xml:space="preserve">nstructional e-mail </w:t>
      </w:r>
      <w:r>
        <w:rPr>
          <w:rFonts w:ascii="Arial" w:hAnsi="Arial" w:cs="Arial"/>
          <w:snapToGrid w:val="0"/>
        </w:rPr>
        <w:t xml:space="preserve">alias </w:t>
      </w:r>
      <w:r w:rsidRPr="00B81B22">
        <w:rPr>
          <w:rFonts w:ascii="Arial" w:hAnsi="Arial" w:cs="Arial"/>
          <w:snapToGrid w:val="0"/>
        </w:rPr>
        <w:t>(</w:t>
      </w:r>
      <w:r>
        <w:rPr>
          <w:rFonts w:ascii="Arial" w:hAnsi="Arial" w:cs="Arial"/>
          <w:snapToGrid w:val="0"/>
        </w:rPr>
        <w:t xml:space="preserve">to reach </w:t>
      </w:r>
      <w:r w:rsidRPr="00B81B22">
        <w:rPr>
          <w:rFonts w:ascii="Arial" w:hAnsi="Arial" w:cs="Arial"/>
          <w:snapToGrid w:val="0"/>
        </w:rPr>
        <w:t>instructor</w:t>
      </w:r>
      <w:r>
        <w:rPr>
          <w:rFonts w:ascii="Arial" w:hAnsi="Arial" w:cs="Arial"/>
          <w:snapToGrid w:val="0"/>
        </w:rPr>
        <w:t xml:space="preserve"> &amp; TA</w:t>
      </w:r>
      <w:r w:rsidRPr="00B81B22">
        <w:rPr>
          <w:rFonts w:ascii="Arial" w:hAnsi="Arial" w:cs="Arial"/>
          <w:snapToGrid w:val="0"/>
        </w:rPr>
        <w:t xml:space="preserve">): </w:t>
      </w:r>
      <w:hyperlink r:id="rId10" w:history="1">
        <w:r w:rsidRPr="00B81B22">
          <w:rPr>
            <w:rStyle w:val="Hyperlink"/>
            <w:rFonts w:ascii="Arial" w:hAnsi="Arial" w:cs="Arial"/>
            <w:snapToGrid w:val="0"/>
          </w:rPr>
          <w:t>CIS732TA-L@listserv.ksu.edu</w:t>
        </w:r>
      </w:hyperlink>
      <w:r w:rsidRPr="00B81B22">
        <w:rPr>
          <w:rFonts w:ascii="Arial" w:hAnsi="Arial" w:cs="Arial"/>
          <w:snapToGrid w:val="0"/>
        </w:rPr>
        <w:t xml:space="preserve"> </w:t>
      </w:r>
    </w:p>
    <w:p w14:paraId="57A2AF50" w14:textId="49A46812" w:rsidR="005B18D5" w:rsidRPr="00B81B22" w:rsidRDefault="007C692D" w:rsidP="0065592D">
      <w:pPr>
        <w:jc w:val="both"/>
        <w:rPr>
          <w:rFonts w:ascii="Arial" w:hAnsi="Arial" w:cs="Arial"/>
          <w:b/>
          <w:snapToGrid w:val="0"/>
        </w:rPr>
      </w:pPr>
      <w:r w:rsidRPr="00B81B22">
        <w:rPr>
          <w:rFonts w:ascii="Arial" w:hAnsi="Arial" w:cs="Arial"/>
          <w:b/>
          <w:snapToGrid w:val="0"/>
        </w:rPr>
        <w:t xml:space="preserve">Office hours: </w:t>
      </w:r>
      <w:r w:rsidR="00B81B22">
        <w:rPr>
          <w:rFonts w:ascii="Arial" w:hAnsi="Arial" w:cs="Arial"/>
          <w:snapToGrid w:val="0"/>
        </w:rPr>
        <w:t>11:30-</w:t>
      </w:r>
      <w:r w:rsidR="0065592D" w:rsidRPr="00B81B22">
        <w:rPr>
          <w:rFonts w:ascii="Arial" w:hAnsi="Arial" w:cs="Arial"/>
          <w:snapToGrid w:val="0"/>
        </w:rPr>
        <w:t xml:space="preserve">12:30 Mon, </w:t>
      </w:r>
      <w:r w:rsidR="00B81B22">
        <w:rPr>
          <w:rFonts w:ascii="Arial" w:hAnsi="Arial" w:cs="Arial"/>
          <w:snapToGrid w:val="0"/>
        </w:rPr>
        <w:t>10-11</w:t>
      </w:r>
      <w:r w:rsidR="0065592D" w:rsidRPr="00B81B22">
        <w:rPr>
          <w:rFonts w:ascii="Arial" w:hAnsi="Arial" w:cs="Arial"/>
          <w:snapToGrid w:val="0"/>
        </w:rPr>
        <w:t xml:space="preserve"> Tue, 12:00</w:t>
      </w:r>
      <w:r w:rsidR="00B81B22">
        <w:rPr>
          <w:rFonts w:ascii="Arial" w:hAnsi="Arial" w:cs="Arial"/>
          <w:snapToGrid w:val="0"/>
        </w:rPr>
        <w:t>-</w:t>
      </w:r>
      <w:r w:rsidR="0065592D" w:rsidRPr="00B81B22">
        <w:rPr>
          <w:rFonts w:ascii="Arial" w:hAnsi="Arial" w:cs="Arial"/>
          <w:snapToGrid w:val="0"/>
        </w:rPr>
        <w:t>13:00 Wed; 10:30</w:t>
      </w:r>
      <w:r w:rsidR="00B81B22">
        <w:rPr>
          <w:rFonts w:ascii="Arial" w:hAnsi="Arial" w:cs="Arial"/>
          <w:snapToGrid w:val="0"/>
        </w:rPr>
        <w:t>-</w:t>
      </w:r>
      <w:r w:rsidR="0065592D" w:rsidRPr="00B81B22">
        <w:rPr>
          <w:rFonts w:ascii="Arial" w:hAnsi="Arial" w:cs="Arial"/>
          <w:snapToGrid w:val="0"/>
        </w:rPr>
        <w:t>11:30 Fri</w:t>
      </w:r>
      <w:r w:rsidRPr="00B81B22">
        <w:rPr>
          <w:rFonts w:ascii="Arial" w:hAnsi="Arial" w:cs="Arial"/>
          <w:snapToGrid w:val="0"/>
        </w:rPr>
        <w:t>; by appointment</w:t>
      </w:r>
    </w:p>
    <w:p w14:paraId="172C7811" w14:textId="77777777" w:rsidR="000F03AE" w:rsidRPr="00B81B22" w:rsidRDefault="000F03AE" w:rsidP="000F03AE">
      <w:pPr>
        <w:jc w:val="both"/>
        <w:rPr>
          <w:rFonts w:ascii="Arial" w:hAnsi="Arial" w:cs="Arial"/>
        </w:rPr>
      </w:pPr>
      <w:r w:rsidRPr="00B81B22">
        <w:rPr>
          <w:rFonts w:ascii="Arial" w:hAnsi="Arial" w:cs="Arial"/>
          <w:b/>
          <w:snapToGrid w:val="0"/>
        </w:rPr>
        <w:t>Class web page</w:t>
      </w:r>
      <w:r w:rsidRPr="00B81B22">
        <w:rPr>
          <w:rFonts w:ascii="Arial" w:hAnsi="Arial" w:cs="Arial"/>
          <w:snapToGrid w:val="0"/>
        </w:rPr>
        <w:t xml:space="preserve">: </w:t>
      </w:r>
      <w:hyperlink r:id="rId11" w:history="1">
        <w:r w:rsidR="00B82E74" w:rsidRPr="00B81B22">
          <w:rPr>
            <w:rStyle w:val="Hyperlink"/>
            <w:rFonts w:ascii="Arial" w:hAnsi="Arial" w:cs="Arial"/>
            <w:snapToGrid w:val="0"/>
          </w:rPr>
          <w:t>http://bit.ly/kstate-mlclass-2016</w:t>
        </w:r>
      </w:hyperlink>
      <w:r w:rsidR="00B82E74" w:rsidRPr="00B81B22">
        <w:rPr>
          <w:rFonts w:ascii="Arial" w:hAnsi="Arial" w:cs="Arial"/>
          <w:snapToGrid w:val="0"/>
        </w:rPr>
        <w:t xml:space="preserve"> (Canvas), </w:t>
      </w:r>
      <w:hyperlink r:id="rId12" w:history="1">
        <w:r w:rsidR="00B82E74" w:rsidRPr="00B81B22">
          <w:rPr>
            <w:rStyle w:val="Hyperlink"/>
            <w:rFonts w:ascii="Arial" w:hAnsi="Arial" w:cs="Arial"/>
            <w:snapToGrid w:val="0"/>
          </w:rPr>
          <w:t>http://bit.ly/kstate-mlclass</w:t>
        </w:r>
      </w:hyperlink>
      <w:r w:rsidR="00B82E74" w:rsidRPr="00B81B22">
        <w:rPr>
          <w:rFonts w:ascii="Arial" w:hAnsi="Arial" w:cs="Arial"/>
          <w:snapToGrid w:val="0"/>
        </w:rPr>
        <w:t xml:space="preserve"> (public)</w:t>
      </w:r>
    </w:p>
    <w:p w14:paraId="2006DC26" w14:textId="77777777" w:rsidR="0065592D" w:rsidRPr="000F03AE" w:rsidRDefault="0065592D" w:rsidP="000F03AE">
      <w:pPr>
        <w:jc w:val="both"/>
        <w:rPr>
          <w:rFonts w:ascii="Arial" w:hAnsi="Arial" w:cs="Arial"/>
          <w:snapToGrid w:val="0"/>
        </w:rPr>
      </w:pPr>
    </w:p>
    <w:p w14:paraId="42386B95" w14:textId="77777777" w:rsidR="000F03AE" w:rsidRPr="000F03AE" w:rsidRDefault="000F03AE" w:rsidP="000F03AE">
      <w:pPr>
        <w:pStyle w:val="Heading2"/>
        <w:rPr>
          <w:rFonts w:ascii="Arial" w:hAnsi="Arial" w:cs="Arial"/>
          <w:sz w:val="20"/>
        </w:rPr>
      </w:pPr>
      <w:r w:rsidRPr="000F03AE">
        <w:rPr>
          <w:rFonts w:ascii="Arial" w:hAnsi="Arial" w:cs="Arial"/>
          <w:sz w:val="20"/>
        </w:rPr>
        <w:t>Course Description</w:t>
      </w:r>
    </w:p>
    <w:p w14:paraId="0983FB70" w14:textId="77777777" w:rsidR="000F03AE" w:rsidRPr="000F03AE" w:rsidRDefault="000F03AE" w:rsidP="000F03AE">
      <w:pPr>
        <w:jc w:val="both"/>
        <w:rPr>
          <w:rFonts w:ascii="Arial" w:hAnsi="Arial" w:cs="Arial"/>
          <w:snapToGrid w:val="0"/>
          <w:u w:val="single"/>
        </w:rPr>
      </w:pPr>
    </w:p>
    <w:p w14:paraId="2751B608" w14:textId="77777777" w:rsidR="000F03AE" w:rsidRPr="000F03AE" w:rsidRDefault="001C5E9D" w:rsidP="000F03AE">
      <w:pPr>
        <w:jc w:val="both"/>
        <w:rPr>
          <w:rFonts w:ascii="Arial" w:hAnsi="Arial" w:cs="Arial"/>
          <w:snapToGrid w:val="0"/>
        </w:rPr>
      </w:pPr>
      <w:r>
        <w:rPr>
          <w:rFonts w:ascii="Arial" w:hAnsi="Arial" w:cs="Arial"/>
        </w:rPr>
        <w:t>This is an introductory course in machine learning for development of intelligent knowledge based systems.  The first half of the course will focus on basic taxonomies and theories of learning, algorithms for concept learning, statistical learning, knowledge representation, pattern recognition, and reasoning under uncertainty.  The second half of the course will survey fundamental topics in combining multiple models, learning for plan generation, decision support, knowledge discovery and data mining, control and optimization, and learning to reason.</w:t>
      </w:r>
    </w:p>
    <w:p w14:paraId="04C1092E" w14:textId="77777777" w:rsidR="000F03AE" w:rsidRPr="000F03AE" w:rsidRDefault="000F03AE" w:rsidP="000F03AE">
      <w:pPr>
        <w:rPr>
          <w:rFonts w:ascii="Arial" w:hAnsi="Arial" w:cs="Arial"/>
        </w:rPr>
      </w:pPr>
    </w:p>
    <w:p w14:paraId="7C89ECFE" w14:textId="77777777" w:rsidR="006D136C" w:rsidRPr="000F03AE" w:rsidRDefault="006D136C" w:rsidP="006D136C">
      <w:pPr>
        <w:pStyle w:val="Heading2"/>
        <w:rPr>
          <w:rFonts w:ascii="Arial" w:hAnsi="Arial" w:cs="Arial"/>
          <w:sz w:val="20"/>
        </w:rPr>
      </w:pPr>
      <w:r w:rsidRPr="000F03AE">
        <w:rPr>
          <w:rFonts w:ascii="Arial" w:hAnsi="Arial" w:cs="Arial"/>
          <w:sz w:val="20"/>
        </w:rPr>
        <w:t xml:space="preserve">Course Requirements </w:t>
      </w:r>
    </w:p>
    <w:p w14:paraId="5255D0D2" w14:textId="77777777" w:rsidR="006D136C" w:rsidRPr="000F03AE" w:rsidRDefault="006D136C" w:rsidP="006D136C">
      <w:pPr>
        <w:rPr>
          <w:rFonts w:ascii="Arial" w:hAnsi="Arial" w:cs="Arial"/>
        </w:rPr>
      </w:pPr>
    </w:p>
    <w:p w14:paraId="4138EE91" w14:textId="77777777" w:rsidR="006D136C" w:rsidRPr="000F03AE" w:rsidRDefault="006D136C" w:rsidP="006D136C">
      <w:pPr>
        <w:ind w:left="360" w:hanging="360"/>
        <w:jc w:val="both"/>
        <w:rPr>
          <w:rFonts w:ascii="Arial" w:hAnsi="Arial" w:cs="Arial"/>
        </w:rPr>
      </w:pPr>
      <w:r>
        <w:rPr>
          <w:rFonts w:ascii="Arial" w:hAnsi="Arial" w:cs="Arial"/>
          <w:b/>
        </w:rPr>
        <w:t>Exams (35%)</w:t>
      </w:r>
      <w:r w:rsidRPr="000F03AE">
        <w:rPr>
          <w:rFonts w:ascii="Arial" w:hAnsi="Arial" w:cs="Arial"/>
        </w:rPr>
        <w:t>: in-class midterm exam (15%),</w:t>
      </w:r>
      <w:r>
        <w:rPr>
          <w:rFonts w:ascii="Arial" w:hAnsi="Arial" w:cs="Arial"/>
        </w:rPr>
        <w:t xml:space="preserve"> t</w:t>
      </w:r>
      <w:r w:rsidRPr="000F03AE">
        <w:rPr>
          <w:rFonts w:ascii="Arial" w:hAnsi="Arial" w:cs="Arial"/>
        </w:rPr>
        <w:t>ake-home final (20%)</w:t>
      </w:r>
    </w:p>
    <w:p w14:paraId="40250831" w14:textId="77777777" w:rsidR="006D136C" w:rsidRPr="000F03AE" w:rsidRDefault="006D136C" w:rsidP="006D136C">
      <w:pPr>
        <w:ind w:left="360" w:hanging="360"/>
        <w:jc w:val="both"/>
        <w:rPr>
          <w:rFonts w:ascii="Arial" w:hAnsi="Arial" w:cs="Arial"/>
        </w:rPr>
      </w:pPr>
      <w:r w:rsidRPr="000F03AE">
        <w:rPr>
          <w:rFonts w:ascii="Arial" w:hAnsi="Arial" w:cs="Arial"/>
          <w:b/>
        </w:rPr>
        <w:t>Homework (</w:t>
      </w:r>
      <w:r>
        <w:rPr>
          <w:rFonts w:ascii="Arial" w:hAnsi="Arial" w:cs="Arial"/>
          <w:b/>
        </w:rPr>
        <w:t>3</w:t>
      </w:r>
      <w:r w:rsidR="00B82E74">
        <w:rPr>
          <w:rFonts w:ascii="Arial" w:hAnsi="Arial" w:cs="Arial"/>
          <w:b/>
        </w:rPr>
        <w:t>2</w:t>
      </w:r>
      <w:r w:rsidRPr="000F03AE">
        <w:rPr>
          <w:rFonts w:ascii="Arial" w:hAnsi="Arial" w:cs="Arial"/>
          <w:b/>
        </w:rPr>
        <w:t>%)</w:t>
      </w:r>
      <w:r w:rsidR="00B82E74">
        <w:rPr>
          <w:rFonts w:ascii="Arial" w:hAnsi="Arial" w:cs="Arial"/>
        </w:rPr>
        <w:t>: 8</w:t>
      </w:r>
      <w:r w:rsidRPr="000F03AE">
        <w:rPr>
          <w:rFonts w:ascii="Arial" w:hAnsi="Arial" w:cs="Arial"/>
        </w:rPr>
        <w:t xml:space="preserve"> out of </w:t>
      </w:r>
      <w:r w:rsidR="00B82E74">
        <w:rPr>
          <w:rFonts w:ascii="Arial" w:hAnsi="Arial" w:cs="Arial"/>
        </w:rPr>
        <w:t>10</w:t>
      </w:r>
      <w:r w:rsidRPr="000F03AE">
        <w:rPr>
          <w:rFonts w:ascii="Arial" w:hAnsi="Arial" w:cs="Arial"/>
        </w:rPr>
        <w:t xml:space="preserve"> programming and written assignments (</w:t>
      </w:r>
      <w:r w:rsidR="00B82E74">
        <w:rPr>
          <w:rFonts w:ascii="Arial" w:hAnsi="Arial" w:cs="Arial"/>
        </w:rPr>
        <w:t>4</w:t>
      </w:r>
      <w:r w:rsidRPr="000F03AE">
        <w:rPr>
          <w:rFonts w:ascii="Arial" w:hAnsi="Arial" w:cs="Arial"/>
        </w:rPr>
        <w:t xml:space="preserve">% each: </w:t>
      </w:r>
      <w:r w:rsidR="00B82E74">
        <w:rPr>
          <w:rFonts w:ascii="Arial" w:hAnsi="Arial" w:cs="Arial"/>
        </w:rPr>
        <w:t>3</w:t>
      </w:r>
      <w:r>
        <w:rPr>
          <w:rFonts w:ascii="Arial" w:hAnsi="Arial" w:cs="Arial"/>
        </w:rPr>
        <w:t xml:space="preserve"> written, </w:t>
      </w:r>
      <w:r w:rsidR="00B82E74">
        <w:rPr>
          <w:rFonts w:ascii="Arial" w:hAnsi="Arial" w:cs="Arial"/>
        </w:rPr>
        <w:t>3</w:t>
      </w:r>
      <w:r>
        <w:rPr>
          <w:rFonts w:ascii="Arial" w:hAnsi="Arial" w:cs="Arial"/>
        </w:rPr>
        <w:t xml:space="preserve"> programming, </w:t>
      </w:r>
      <w:r w:rsidR="00B82E74">
        <w:rPr>
          <w:rFonts w:ascii="Arial" w:hAnsi="Arial" w:cs="Arial"/>
        </w:rPr>
        <w:t>4</w:t>
      </w:r>
      <w:r>
        <w:rPr>
          <w:rFonts w:ascii="Arial" w:hAnsi="Arial" w:cs="Arial"/>
        </w:rPr>
        <w:t xml:space="preserve"> mixed</w:t>
      </w:r>
      <w:r w:rsidRPr="000F03AE">
        <w:rPr>
          <w:rFonts w:ascii="Arial" w:hAnsi="Arial" w:cs="Arial"/>
        </w:rPr>
        <w:t>)</w:t>
      </w:r>
    </w:p>
    <w:p w14:paraId="67B81FA2" w14:textId="77777777" w:rsidR="006D136C" w:rsidRPr="000F03AE" w:rsidRDefault="006D136C" w:rsidP="006D136C">
      <w:pPr>
        <w:ind w:left="360" w:hanging="360"/>
        <w:jc w:val="both"/>
        <w:rPr>
          <w:rFonts w:ascii="Arial" w:hAnsi="Arial" w:cs="Arial"/>
        </w:rPr>
      </w:pPr>
      <w:r w:rsidRPr="000F03AE">
        <w:rPr>
          <w:rFonts w:ascii="Arial" w:hAnsi="Arial" w:cs="Arial"/>
          <w:b/>
        </w:rPr>
        <w:t>Project (20%)</w:t>
      </w:r>
      <w:r w:rsidRPr="000F03AE">
        <w:rPr>
          <w:rFonts w:ascii="Arial" w:hAnsi="Arial" w:cs="Arial"/>
        </w:rPr>
        <w:t>: term programming project and report for all students</w:t>
      </w:r>
    </w:p>
    <w:p w14:paraId="1DA26FE8" w14:textId="77777777" w:rsidR="006D136C" w:rsidRPr="000F03AE" w:rsidRDefault="006D136C" w:rsidP="006D136C">
      <w:pPr>
        <w:ind w:left="360" w:hanging="360"/>
        <w:jc w:val="both"/>
        <w:rPr>
          <w:rFonts w:ascii="Arial" w:hAnsi="Arial" w:cs="Arial"/>
        </w:rPr>
      </w:pPr>
      <w:r w:rsidRPr="000F03AE">
        <w:rPr>
          <w:rFonts w:ascii="Arial" w:hAnsi="Arial" w:cs="Arial"/>
          <w:b/>
        </w:rPr>
        <w:t>Paper Reviews (10%)</w:t>
      </w:r>
      <w:r w:rsidRPr="000F03AE">
        <w:rPr>
          <w:rFonts w:ascii="Arial" w:hAnsi="Arial" w:cs="Arial"/>
          <w:bCs/>
        </w:rPr>
        <w:t>: 10 of 1</w:t>
      </w:r>
      <w:r w:rsidR="00B82E74">
        <w:rPr>
          <w:rFonts w:ascii="Arial" w:hAnsi="Arial" w:cs="Arial"/>
          <w:bCs/>
        </w:rPr>
        <w:t>3</w:t>
      </w:r>
      <w:r w:rsidRPr="000F03AE">
        <w:rPr>
          <w:rFonts w:ascii="Arial" w:hAnsi="Arial" w:cs="Arial"/>
          <w:bCs/>
        </w:rPr>
        <w:t xml:space="preserve"> weekly or semi-weekly paper reviews (</w:t>
      </w:r>
      <w:r>
        <w:rPr>
          <w:rFonts w:ascii="Arial" w:hAnsi="Arial" w:cs="Arial"/>
          <w:bCs/>
        </w:rPr>
        <w:t>1</w:t>
      </w:r>
      <w:r w:rsidRPr="000F03AE">
        <w:rPr>
          <w:rFonts w:ascii="Arial" w:hAnsi="Arial" w:cs="Arial"/>
          <w:bCs/>
        </w:rPr>
        <w:t>%</w:t>
      </w:r>
      <w:r>
        <w:rPr>
          <w:rFonts w:ascii="Arial" w:hAnsi="Arial" w:cs="Arial"/>
          <w:bCs/>
        </w:rPr>
        <w:t xml:space="preserve"> each</w:t>
      </w:r>
      <w:r w:rsidRPr="000F03AE">
        <w:rPr>
          <w:rFonts w:ascii="Arial" w:hAnsi="Arial" w:cs="Arial"/>
          <w:bCs/>
        </w:rPr>
        <w:t>)</w:t>
      </w:r>
    </w:p>
    <w:p w14:paraId="7BABD9E4" w14:textId="77777777" w:rsidR="006D136C" w:rsidRPr="000F03AE" w:rsidRDefault="006D136C" w:rsidP="006D136C">
      <w:pPr>
        <w:ind w:left="360" w:hanging="360"/>
        <w:jc w:val="both"/>
        <w:rPr>
          <w:rFonts w:ascii="Arial" w:hAnsi="Arial" w:cs="Arial"/>
        </w:rPr>
      </w:pPr>
      <w:r w:rsidRPr="000F03AE">
        <w:rPr>
          <w:rFonts w:ascii="Arial" w:hAnsi="Arial" w:cs="Arial"/>
          <w:b/>
        </w:rPr>
        <w:t>Class Participation (</w:t>
      </w:r>
      <w:r w:rsidR="00B82E74">
        <w:rPr>
          <w:rFonts w:ascii="Arial" w:hAnsi="Arial" w:cs="Arial"/>
          <w:b/>
        </w:rPr>
        <w:t>3</w:t>
      </w:r>
      <w:r w:rsidRPr="000F03AE">
        <w:rPr>
          <w:rFonts w:ascii="Arial" w:hAnsi="Arial" w:cs="Arial"/>
          <w:b/>
        </w:rPr>
        <w:t>%)</w:t>
      </w:r>
      <w:r w:rsidRPr="000F03AE">
        <w:rPr>
          <w:rFonts w:ascii="Arial" w:hAnsi="Arial" w:cs="Arial"/>
          <w:bCs/>
        </w:rPr>
        <w:t>: class and online discussions, asking and answering questions</w:t>
      </w:r>
    </w:p>
    <w:p w14:paraId="0AD2EC07" w14:textId="77777777" w:rsidR="006D136C" w:rsidRPr="000F03AE" w:rsidRDefault="006D136C" w:rsidP="006D136C">
      <w:pPr>
        <w:rPr>
          <w:rFonts w:ascii="Arial" w:hAnsi="Arial" w:cs="Arial"/>
          <w:snapToGrid w:val="0"/>
        </w:rPr>
      </w:pPr>
    </w:p>
    <w:p w14:paraId="58B5871B" w14:textId="77777777" w:rsidR="006D136C" w:rsidRPr="000F03AE" w:rsidRDefault="006D136C" w:rsidP="006D136C">
      <w:pPr>
        <w:ind w:left="360" w:hanging="360"/>
        <w:jc w:val="both"/>
        <w:rPr>
          <w:rFonts w:ascii="Arial" w:hAnsi="Arial" w:cs="Arial"/>
        </w:rPr>
      </w:pPr>
      <w:r w:rsidRPr="000F03AE">
        <w:rPr>
          <w:rFonts w:ascii="Arial" w:hAnsi="Arial" w:cs="Arial"/>
          <w:b/>
        </w:rPr>
        <w:t>Computer language(s)</w:t>
      </w:r>
      <w:r w:rsidRPr="000F03AE">
        <w:rPr>
          <w:rFonts w:ascii="Arial" w:hAnsi="Arial" w:cs="Arial"/>
        </w:rPr>
        <w:t>: C/C++</w:t>
      </w:r>
      <w:r w:rsidR="007C692D">
        <w:rPr>
          <w:rFonts w:ascii="Arial" w:hAnsi="Arial" w:cs="Arial"/>
        </w:rPr>
        <w:t>/C#</w:t>
      </w:r>
      <w:r w:rsidRPr="000F03AE">
        <w:rPr>
          <w:rFonts w:ascii="Arial" w:hAnsi="Arial" w:cs="Arial"/>
        </w:rPr>
        <w:t>, Java, or student choice (upon instructor approval)</w:t>
      </w:r>
    </w:p>
    <w:p w14:paraId="470D0A59" w14:textId="77777777" w:rsidR="000F03AE" w:rsidRPr="000F03AE" w:rsidRDefault="000F03AE" w:rsidP="000F03AE">
      <w:pPr>
        <w:rPr>
          <w:rFonts w:ascii="Arial" w:hAnsi="Arial" w:cs="Arial"/>
          <w:snapToGrid w:val="0"/>
        </w:rPr>
      </w:pPr>
    </w:p>
    <w:p w14:paraId="5A52D59E" w14:textId="77777777" w:rsidR="000F03AE" w:rsidRPr="000F03AE" w:rsidRDefault="000F03AE" w:rsidP="000F03AE">
      <w:pPr>
        <w:pStyle w:val="Heading2"/>
        <w:rPr>
          <w:rFonts w:ascii="Arial" w:hAnsi="Arial" w:cs="Arial"/>
          <w:sz w:val="20"/>
        </w:rPr>
      </w:pPr>
      <w:r w:rsidRPr="000F03AE">
        <w:rPr>
          <w:rFonts w:ascii="Arial" w:hAnsi="Arial" w:cs="Arial"/>
          <w:sz w:val="20"/>
        </w:rPr>
        <w:t>Selected reading (on reserve in K-State CIS Library)</w:t>
      </w:r>
    </w:p>
    <w:p w14:paraId="36D9EDB5" w14:textId="77777777" w:rsidR="000F03AE" w:rsidRPr="000F03AE" w:rsidRDefault="000F03AE" w:rsidP="000F03AE">
      <w:pPr>
        <w:rPr>
          <w:rFonts w:ascii="Arial" w:hAnsi="Arial" w:cs="Arial"/>
          <w:snapToGrid w:val="0"/>
        </w:rPr>
      </w:pPr>
    </w:p>
    <w:p w14:paraId="61811464" w14:textId="77777777" w:rsidR="00F9359A" w:rsidRPr="00F9359A" w:rsidRDefault="00063812" w:rsidP="0065592D">
      <w:pPr>
        <w:numPr>
          <w:ilvl w:val="0"/>
          <w:numId w:val="5"/>
        </w:numPr>
        <w:ind w:left="720" w:hanging="720"/>
        <w:jc w:val="both"/>
        <w:rPr>
          <w:rFonts w:ascii="Arial" w:hAnsi="Arial" w:cs="Arial"/>
          <w:snapToGrid w:val="0"/>
        </w:rPr>
      </w:pPr>
      <w:r>
        <w:rPr>
          <w:rFonts w:ascii="Arial" w:hAnsi="Arial" w:cs="Arial"/>
          <w:snapToGrid w:val="0"/>
        </w:rPr>
        <w:t>Alpaydin. E. (</w:t>
      </w:r>
      <w:r w:rsidR="0065592D">
        <w:rPr>
          <w:rFonts w:ascii="Arial" w:hAnsi="Arial" w:cs="Arial"/>
          <w:snapToGrid w:val="0"/>
        </w:rPr>
        <w:t>2014</w:t>
      </w:r>
      <w:r w:rsidR="00F9359A" w:rsidRPr="00F9359A">
        <w:rPr>
          <w:rFonts w:ascii="Arial" w:hAnsi="Arial" w:cs="Arial"/>
          <w:snapToGrid w:val="0"/>
        </w:rPr>
        <w:t xml:space="preserve">).  </w:t>
      </w:r>
      <w:r w:rsidR="0065592D" w:rsidRPr="00F9359A">
        <w:rPr>
          <w:rFonts w:ascii="Arial" w:hAnsi="Arial" w:cs="Arial"/>
          <w:bCs/>
          <w:i/>
        </w:rPr>
        <w:t>Introduction to Machine Learning</w:t>
      </w:r>
      <w:r>
        <w:rPr>
          <w:rFonts w:ascii="Arial" w:hAnsi="Arial" w:cs="Arial"/>
          <w:bCs/>
          <w:i/>
        </w:rPr>
        <w:t xml:space="preserve">, </w:t>
      </w:r>
      <w:r w:rsidR="0065592D">
        <w:rPr>
          <w:rFonts w:ascii="Arial" w:hAnsi="Arial" w:cs="Arial"/>
          <w:bCs/>
          <w:i/>
        </w:rPr>
        <w:t>3</w:t>
      </w:r>
      <w:r>
        <w:rPr>
          <w:rFonts w:ascii="Arial" w:hAnsi="Arial" w:cs="Arial"/>
          <w:bCs/>
          <w:i/>
        </w:rPr>
        <w:t>e</w:t>
      </w:r>
      <w:r w:rsidR="00F9359A" w:rsidRPr="00F9359A">
        <w:rPr>
          <w:rFonts w:ascii="Arial" w:hAnsi="Arial" w:cs="Arial"/>
          <w:bCs/>
          <w:i/>
        </w:rPr>
        <w:t xml:space="preserve">. </w:t>
      </w:r>
      <w:r w:rsidR="00F9359A" w:rsidRPr="00F9359A">
        <w:rPr>
          <w:rFonts w:ascii="Arial" w:hAnsi="Arial" w:cs="Arial"/>
          <w:snapToGrid w:val="0"/>
        </w:rPr>
        <w:t xml:space="preserve">Cambridge, MA: The MIT Press.  </w:t>
      </w:r>
    </w:p>
    <w:p w14:paraId="2FF81FCA" w14:textId="77777777" w:rsidR="0065592D" w:rsidRDefault="0065592D" w:rsidP="0065592D">
      <w:pPr>
        <w:numPr>
          <w:ilvl w:val="0"/>
          <w:numId w:val="5"/>
        </w:numPr>
        <w:jc w:val="both"/>
        <w:rPr>
          <w:rFonts w:ascii="Arial" w:hAnsi="Arial" w:cs="Arial"/>
          <w:snapToGrid w:val="0"/>
        </w:rPr>
      </w:pPr>
      <w:r>
        <w:rPr>
          <w:rFonts w:ascii="Arial" w:hAnsi="Arial" w:cs="Arial"/>
          <w:snapToGrid w:val="0"/>
        </w:rPr>
        <w:t xml:space="preserve">Han, J., Kamber, M., &amp; Pei, J. (2012).  </w:t>
      </w:r>
      <w:r w:rsidRPr="0065592D">
        <w:rPr>
          <w:rFonts w:ascii="Arial" w:hAnsi="Arial" w:cs="Arial"/>
          <w:i/>
          <w:snapToGrid w:val="0"/>
        </w:rPr>
        <w:t>Data Mining: Concepts and Techniques, 3e.</w:t>
      </w:r>
      <w:r>
        <w:rPr>
          <w:rFonts w:ascii="Arial" w:hAnsi="Arial" w:cs="Arial"/>
          <w:snapToGrid w:val="0"/>
        </w:rPr>
        <w:t xml:space="preserve"> San Francisco, CA: Morgan Kauffman.</w:t>
      </w:r>
    </w:p>
    <w:p w14:paraId="5CE84B98" w14:textId="77777777" w:rsidR="00F9359A" w:rsidRPr="004339DB" w:rsidRDefault="00F9359A" w:rsidP="00F9359A">
      <w:pPr>
        <w:numPr>
          <w:ilvl w:val="0"/>
          <w:numId w:val="5"/>
        </w:numPr>
        <w:jc w:val="both"/>
        <w:rPr>
          <w:rFonts w:ascii="Arial" w:hAnsi="Arial" w:cs="Arial"/>
          <w:b/>
          <w:bCs/>
        </w:rPr>
      </w:pPr>
      <w:r>
        <w:rPr>
          <w:rFonts w:ascii="Arial" w:hAnsi="Arial" w:cs="Arial"/>
          <w:bCs/>
        </w:rPr>
        <w:t>Haykin, S.  (</w:t>
      </w:r>
      <w:r w:rsidR="00504A94">
        <w:rPr>
          <w:rFonts w:ascii="Arial" w:hAnsi="Arial" w:cs="Arial"/>
          <w:bCs/>
        </w:rPr>
        <w:t>2009</w:t>
      </w:r>
      <w:r>
        <w:rPr>
          <w:rFonts w:ascii="Arial" w:hAnsi="Arial" w:cs="Arial"/>
          <w:bCs/>
        </w:rPr>
        <w:t xml:space="preserve">). </w:t>
      </w:r>
      <w:r w:rsidRPr="00F9359A">
        <w:rPr>
          <w:rFonts w:ascii="Arial" w:hAnsi="Arial" w:cs="Arial"/>
          <w:bCs/>
          <w:i/>
        </w:rPr>
        <w:t>Neural Networks</w:t>
      </w:r>
      <w:r w:rsidR="00504A94">
        <w:rPr>
          <w:rFonts w:ascii="Arial" w:hAnsi="Arial" w:cs="Arial"/>
          <w:bCs/>
          <w:i/>
        </w:rPr>
        <w:t xml:space="preserve"> and Learning Machines</w:t>
      </w:r>
      <w:r>
        <w:rPr>
          <w:rFonts w:ascii="Arial" w:hAnsi="Arial" w:cs="Arial"/>
          <w:bCs/>
          <w:i/>
        </w:rPr>
        <w:t xml:space="preserve">, </w:t>
      </w:r>
      <w:r w:rsidR="00504A94">
        <w:rPr>
          <w:rFonts w:ascii="Arial" w:hAnsi="Arial" w:cs="Arial"/>
          <w:bCs/>
          <w:i/>
        </w:rPr>
        <w:t>3</w:t>
      </w:r>
      <w:r w:rsidR="00504A94">
        <w:rPr>
          <w:rFonts w:ascii="Arial" w:hAnsi="Arial" w:cs="Arial"/>
          <w:bCs/>
          <w:i/>
          <w:vertAlign w:val="superscript"/>
        </w:rPr>
        <w:t>rd</w:t>
      </w:r>
      <w:r>
        <w:rPr>
          <w:rFonts w:ascii="Arial" w:hAnsi="Arial" w:cs="Arial"/>
          <w:bCs/>
          <w:i/>
        </w:rPr>
        <w:t xml:space="preserve"> edition</w:t>
      </w:r>
      <w:r>
        <w:rPr>
          <w:rFonts w:ascii="Arial" w:hAnsi="Arial" w:cs="Arial"/>
          <w:iCs/>
          <w:snapToGrid w:val="0"/>
        </w:rPr>
        <w:t>.  Englewood Cliffs, NJ: Prentice-Hall.</w:t>
      </w:r>
    </w:p>
    <w:p w14:paraId="56A8DD6F" w14:textId="77777777" w:rsidR="0065592D" w:rsidRPr="00D82912" w:rsidRDefault="0065592D" w:rsidP="0065592D">
      <w:pPr>
        <w:numPr>
          <w:ilvl w:val="0"/>
          <w:numId w:val="5"/>
        </w:numPr>
        <w:jc w:val="both"/>
        <w:rPr>
          <w:rFonts w:ascii="Arial" w:hAnsi="Arial" w:cs="Arial"/>
          <w:snapToGrid w:val="0"/>
        </w:rPr>
      </w:pPr>
      <w:r w:rsidRPr="00D82912">
        <w:rPr>
          <w:rFonts w:ascii="Arial" w:hAnsi="Arial" w:cs="Arial"/>
          <w:snapToGrid w:val="0"/>
        </w:rPr>
        <w:t xml:space="preserve">Koza, J. R., Keane, M. A., Streeter, M. J., Mydlowec, W., Yu, J., &amp; Lanza, G.  (2005). </w:t>
      </w:r>
      <w:r w:rsidRPr="00D82912">
        <w:rPr>
          <w:rFonts w:ascii="Arial" w:hAnsi="Arial" w:cs="Arial"/>
          <w:bCs/>
          <w:i/>
        </w:rPr>
        <w:t>Genetic Programming IV: Routine Human-Competitive Machine Intelligence</w:t>
      </w:r>
      <w:r w:rsidRPr="00D82912">
        <w:rPr>
          <w:rFonts w:ascii="Arial" w:hAnsi="Arial" w:cs="Arial"/>
          <w:bCs/>
        </w:rPr>
        <w:t>.  New York, NY: Springer.</w:t>
      </w:r>
    </w:p>
    <w:p w14:paraId="2743D5A6" w14:textId="77777777" w:rsidR="00F9359A" w:rsidRDefault="00F9359A" w:rsidP="004339DB">
      <w:pPr>
        <w:numPr>
          <w:ilvl w:val="0"/>
          <w:numId w:val="5"/>
        </w:numPr>
        <w:jc w:val="both"/>
        <w:rPr>
          <w:rFonts w:ascii="Arial" w:hAnsi="Arial" w:cs="Arial"/>
          <w:snapToGrid w:val="0"/>
        </w:rPr>
      </w:pPr>
      <w:r>
        <w:rPr>
          <w:rFonts w:ascii="Arial" w:hAnsi="Arial" w:cs="Arial"/>
          <w:snapToGrid w:val="0"/>
        </w:rPr>
        <w:t>Mitchell, T. M.  (1997)</w:t>
      </w:r>
      <w:r w:rsidR="00216511">
        <w:rPr>
          <w:rFonts w:ascii="Arial" w:hAnsi="Arial" w:cs="Arial"/>
          <w:snapToGrid w:val="0"/>
        </w:rPr>
        <w:t xml:space="preserve">. </w:t>
      </w:r>
      <w:r>
        <w:rPr>
          <w:rFonts w:ascii="Arial" w:hAnsi="Arial" w:cs="Arial"/>
          <w:i/>
          <w:snapToGrid w:val="0"/>
        </w:rPr>
        <w:t>Mac</w:t>
      </w:r>
      <w:r w:rsidR="004339DB">
        <w:rPr>
          <w:rFonts w:ascii="Arial" w:hAnsi="Arial" w:cs="Arial"/>
          <w:i/>
          <w:snapToGrid w:val="0"/>
        </w:rPr>
        <w:t>hine Learning</w:t>
      </w:r>
      <w:r>
        <w:rPr>
          <w:rFonts w:ascii="Arial" w:hAnsi="Arial" w:cs="Arial"/>
          <w:i/>
          <w:snapToGrid w:val="0"/>
        </w:rPr>
        <w:t xml:space="preserve">. </w:t>
      </w:r>
      <w:r>
        <w:rPr>
          <w:rFonts w:ascii="Arial" w:hAnsi="Arial" w:cs="Arial"/>
          <w:snapToGrid w:val="0"/>
        </w:rPr>
        <w:t>New York, NY: McGraw-Hill.</w:t>
      </w:r>
    </w:p>
    <w:p w14:paraId="7068117A" w14:textId="77777777" w:rsidR="00F9359A" w:rsidRDefault="00F9359A" w:rsidP="00F9359A">
      <w:pPr>
        <w:numPr>
          <w:ilvl w:val="0"/>
          <w:numId w:val="5"/>
        </w:numPr>
        <w:jc w:val="both"/>
        <w:rPr>
          <w:rFonts w:ascii="Arial" w:hAnsi="Arial" w:cs="Arial"/>
          <w:b/>
          <w:bCs/>
        </w:rPr>
      </w:pPr>
      <w:r>
        <w:rPr>
          <w:rFonts w:ascii="Arial" w:hAnsi="Arial" w:cs="Arial"/>
          <w:snapToGrid w:val="0"/>
        </w:rPr>
        <w:t xml:space="preserve">Bishop, C. M. (1995).  </w:t>
      </w:r>
      <w:r>
        <w:rPr>
          <w:rFonts w:ascii="Arial" w:hAnsi="Arial" w:cs="Arial"/>
          <w:i/>
          <w:iCs/>
          <w:snapToGrid w:val="0"/>
        </w:rPr>
        <w:t>Neural Networks for Pattern Recognition</w:t>
      </w:r>
      <w:r>
        <w:rPr>
          <w:rFonts w:ascii="Arial" w:hAnsi="Arial" w:cs="Arial"/>
          <w:snapToGrid w:val="0"/>
        </w:rPr>
        <w:t>. London, UK: Oxford University Press.</w:t>
      </w:r>
    </w:p>
    <w:p w14:paraId="63735CCB" w14:textId="77777777" w:rsidR="00F9359A" w:rsidRPr="00F9359A" w:rsidRDefault="004339DB" w:rsidP="004339DB">
      <w:pPr>
        <w:numPr>
          <w:ilvl w:val="0"/>
          <w:numId w:val="5"/>
        </w:numPr>
        <w:jc w:val="both"/>
        <w:rPr>
          <w:rFonts w:ascii="Arial" w:hAnsi="Arial" w:cs="Arial"/>
          <w:b/>
          <w:bCs/>
        </w:rPr>
      </w:pPr>
      <w:r>
        <w:rPr>
          <w:rFonts w:ascii="Arial" w:hAnsi="Arial" w:cs="Arial"/>
          <w:snapToGrid w:val="0"/>
        </w:rPr>
        <w:t>Goldberg</w:t>
      </w:r>
      <w:r w:rsidR="00F9359A">
        <w:rPr>
          <w:rFonts w:ascii="Arial" w:hAnsi="Arial" w:cs="Arial"/>
          <w:snapToGrid w:val="0"/>
        </w:rPr>
        <w:t xml:space="preserve">, D. E. (1989). </w:t>
      </w:r>
      <w:r w:rsidR="00F9359A">
        <w:rPr>
          <w:rFonts w:ascii="Arial" w:hAnsi="Arial" w:cs="Arial"/>
          <w:i/>
          <w:snapToGrid w:val="0"/>
        </w:rPr>
        <w:t>Genetic Algorithms in Search, Optimization, and Machine Learning</w:t>
      </w:r>
      <w:r w:rsidR="00F9359A">
        <w:rPr>
          <w:rFonts w:ascii="Arial" w:hAnsi="Arial" w:cs="Arial"/>
          <w:i/>
          <w:iCs/>
          <w:snapToGrid w:val="0"/>
        </w:rPr>
        <w:t xml:space="preserve">.  </w:t>
      </w:r>
      <w:r w:rsidR="00F9359A">
        <w:rPr>
          <w:rFonts w:ascii="Arial" w:hAnsi="Arial" w:cs="Arial"/>
          <w:iCs/>
          <w:snapToGrid w:val="0"/>
        </w:rPr>
        <w:t>Reading, MA: Addison-Wesley.</w:t>
      </w:r>
    </w:p>
    <w:p w14:paraId="7AF3AB0D" w14:textId="55267886" w:rsidR="004C4C20" w:rsidRDefault="004339DB" w:rsidP="009F0691">
      <w:pPr>
        <w:numPr>
          <w:ilvl w:val="0"/>
          <w:numId w:val="5"/>
        </w:numPr>
        <w:spacing w:after="120"/>
        <w:jc w:val="both"/>
        <w:rPr>
          <w:rFonts w:ascii="Arial" w:hAnsi="Arial" w:cs="Arial"/>
        </w:rPr>
      </w:pPr>
      <w:r w:rsidRPr="00484A63">
        <w:rPr>
          <w:rFonts w:ascii="Arial" w:hAnsi="Arial" w:cs="Arial"/>
          <w:snapToGrid w:val="0"/>
        </w:rPr>
        <w:t>Koza</w:t>
      </w:r>
      <w:r w:rsidR="00F9359A" w:rsidRPr="00484A63">
        <w:rPr>
          <w:rFonts w:ascii="Arial" w:hAnsi="Arial" w:cs="Arial"/>
          <w:snapToGrid w:val="0"/>
        </w:rPr>
        <w:t xml:space="preserve">, J.  (1992). </w:t>
      </w:r>
      <w:r w:rsidR="00F9359A" w:rsidRPr="00484A63">
        <w:rPr>
          <w:rFonts w:ascii="Arial" w:hAnsi="Arial" w:cs="Arial"/>
          <w:i/>
          <w:iCs/>
          <w:snapToGrid w:val="0"/>
        </w:rPr>
        <w:t>Genetic Programming: On The Programming of Computers by Means of Natural Selection</w:t>
      </w:r>
      <w:r w:rsidR="00F9359A" w:rsidRPr="00484A63">
        <w:rPr>
          <w:rFonts w:ascii="Arial" w:hAnsi="Arial" w:cs="Arial"/>
          <w:snapToGrid w:val="0"/>
        </w:rPr>
        <w:t xml:space="preserve">. </w:t>
      </w:r>
      <w:r w:rsidR="00B81B22">
        <w:rPr>
          <w:rFonts w:ascii="Arial" w:hAnsi="Arial" w:cs="Arial"/>
          <w:snapToGrid w:val="0"/>
        </w:rPr>
        <w:t xml:space="preserve"> Cambridge, MA: The MIT Press. </w:t>
      </w:r>
    </w:p>
    <w:p w14:paraId="228C17ED" w14:textId="77777777" w:rsidR="009F0691" w:rsidRPr="00BE2915" w:rsidRDefault="009F0691" w:rsidP="009F0691">
      <w:pPr>
        <w:jc w:val="both"/>
        <w:rPr>
          <w:rFonts w:ascii="Arial" w:hAnsi="Arial" w:cs="Arial"/>
          <w:b/>
          <w:u w:val="single"/>
          <w:lang w:val="fr-FR"/>
        </w:rPr>
      </w:pPr>
      <w:r w:rsidRPr="00BE2915">
        <w:rPr>
          <w:rFonts w:ascii="Arial" w:hAnsi="Arial" w:cs="Arial"/>
          <w:b/>
          <w:u w:val="single"/>
          <w:lang w:val="fr-FR"/>
        </w:rPr>
        <w:lastRenderedPageBreak/>
        <w:t>Course Calendar</w:t>
      </w:r>
    </w:p>
    <w:p w14:paraId="39326E03" w14:textId="77777777" w:rsidR="009F0691" w:rsidRDefault="009F0691" w:rsidP="009F0691">
      <w:pPr>
        <w:rPr>
          <w:lang w:val="fr-FR"/>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87"/>
        <w:gridCol w:w="3870"/>
        <w:gridCol w:w="2783"/>
      </w:tblGrid>
      <w:tr w:rsidR="009F0691" w:rsidRPr="002E5AF1" w14:paraId="45FFC9EF" w14:textId="77777777" w:rsidTr="00EB6276">
        <w:tc>
          <w:tcPr>
            <w:tcW w:w="900" w:type="dxa"/>
            <w:shd w:val="clear" w:color="auto" w:fill="auto"/>
          </w:tcPr>
          <w:p w14:paraId="5EB34EB1" w14:textId="77777777" w:rsidR="009F0691" w:rsidRDefault="009F0691" w:rsidP="002C1FDF">
            <w:pPr>
              <w:rPr>
                <w:rFonts w:ascii="Arial" w:hAnsi="Arial" w:cs="Arial"/>
                <w:b/>
                <w:snapToGrid w:val="0"/>
                <w:sz w:val="18"/>
                <w:lang w:val="fr-FR"/>
              </w:rPr>
            </w:pPr>
            <w:r>
              <w:rPr>
                <w:rFonts w:ascii="Arial" w:hAnsi="Arial" w:cs="Arial"/>
                <w:b/>
                <w:snapToGrid w:val="0"/>
                <w:sz w:val="18"/>
                <w:lang w:val="fr-FR"/>
              </w:rPr>
              <w:t>Lecture</w:t>
            </w:r>
          </w:p>
        </w:tc>
        <w:tc>
          <w:tcPr>
            <w:tcW w:w="1687" w:type="dxa"/>
            <w:shd w:val="clear" w:color="auto" w:fill="auto"/>
          </w:tcPr>
          <w:p w14:paraId="1FDEC1D5" w14:textId="77777777" w:rsidR="009F0691" w:rsidRDefault="009F0691" w:rsidP="002C1FDF">
            <w:pPr>
              <w:rPr>
                <w:rFonts w:ascii="Arial" w:hAnsi="Arial" w:cs="Arial"/>
                <w:b/>
                <w:snapToGrid w:val="0"/>
                <w:sz w:val="18"/>
                <w:lang w:val="fr-FR"/>
              </w:rPr>
            </w:pPr>
            <w:r>
              <w:rPr>
                <w:rFonts w:ascii="Arial" w:hAnsi="Arial" w:cs="Arial"/>
                <w:b/>
                <w:snapToGrid w:val="0"/>
                <w:sz w:val="18"/>
                <w:lang w:val="fr-FR"/>
              </w:rPr>
              <w:t>Date</w:t>
            </w:r>
          </w:p>
        </w:tc>
        <w:tc>
          <w:tcPr>
            <w:tcW w:w="3870" w:type="dxa"/>
            <w:shd w:val="clear" w:color="auto" w:fill="auto"/>
          </w:tcPr>
          <w:p w14:paraId="3FBEC093" w14:textId="77777777" w:rsidR="009F0691" w:rsidRDefault="009F0691" w:rsidP="002C1FDF">
            <w:pPr>
              <w:rPr>
                <w:rFonts w:ascii="Arial" w:hAnsi="Arial" w:cs="Arial"/>
                <w:b/>
                <w:snapToGrid w:val="0"/>
                <w:sz w:val="18"/>
                <w:lang w:val="fr-FR"/>
              </w:rPr>
            </w:pPr>
            <w:r>
              <w:rPr>
                <w:rFonts w:ascii="Arial" w:hAnsi="Arial" w:cs="Arial"/>
                <w:b/>
                <w:snapToGrid w:val="0"/>
                <w:sz w:val="18"/>
                <w:lang w:val="fr-FR"/>
              </w:rPr>
              <w:t>Topic</w:t>
            </w:r>
          </w:p>
        </w:tc>
        <w:tc>
          <w:tcPr>
            <w:tcW w:w="2783" w:type="dxa"/>
            <w:shd w:val="clear" w:color="auto" w:fill="auto"/>
          </w:tcPr>
          <w:p w14:paraId="13EEAA16" w14:textId="27E8C417" w:rsidR="009F0691" w:rsidRPr="002E5AF1" w:rsidRDefault="002D7CE3" w:rsidP="002C1FDF">
            <w:pPr>
              <w:rPr>
                <w:rFonts w:ascii="Arial" w:hAnsi="Arial" w:cs="Arial"/>
                <w:b/>
                <w:snapToGrid w:val="0"/>
                <w:sz w:val="18"/>
              </w:rPr>
            </w:pPr>
            <w:r>
              <w:rPr>
                <w:rFonts w:ascii="Arial" w:hAnsi="Arial" w:cs="Arial"/>
                <w:b/>
                <w:snapToGrid w:val="0"/>
                <w:sz w:val="18"/>
              </w:rPr>
              <w:t>Primary Source: Mur</w:t>
            </w:r>
            <w:r w:rsidR="0043402C">
              <w:rPr>
                <w:rFonts w:ascii="Arial" w:hAnsi="Arial" w:cs="Arial"/>
                <w:b/>
                <w:snapToGrid w:val="0"/>
                <w:sz w:val="18"/>
              </w:rPr>
              <w:softHyphen/>
            </w:r>
            <w:r>
              <w:rPr>
                <w:rFonts w:ascii="Arial" w:hAnsi="Arial" w:cs="Arial"/>
                <w:b/>
                <w:snapToGrid w:val="0"/>
                <w:sz w:val="18"/>
              </w:rPr>
              <w:t>phy</w:t>
            </w:r>
          </w:p>
        </w:tc>
      </w:tr>
      <w:tr w:rsidR="009F0691" w:rsidRPr="002E5AF1" w14:paraId="6BA7457A" w14:textId="77777777" w:rsidTr="00EB6276">
        <w:trPr>
          <w:trHeight w:val="70"/>
        </w:trPr>
        <w:tc>
          <w:tcPr>
            <w:tcW w:w="900" w:type="dxa"/>
            <w:shd w:val="clear" w:color="auto" w:fill="auto"/>
          </w:tcPr>
          <w:p w14:paraId="00F2BBA8" w14:textId="77777777" w:rsidR="009F0691" w:rsidRPr="00794CF5" w:rsidRDefault="009F0691" w:rsidP="002C1FDF">
            <w:pPr>
              <w:rPr>
                <w:rFonts w:ascii="Arial" w:hAnsi="Arial" w:cs="Arial"/>
                <w:snapToGrid w:val="0"/>
                <w:sz w:val="18"/>
              </w:rPr>
            </w:pPr>
            <w:r w:rsidRPr="00794CF5">
              <w:rPr>
                <w:rFonts w:ascii="Arial" w:hAnsi="Arial" w:cs="Arial"/>
                <w:snapToGrid w:val="0"/>
                <w:sz w:val="18"/>
              </w:rPr>
              <w:t>0</w:t>
            </w:r>
          </w:p>
        </w:tc>
        <w:tc>
          <w:tcPr>
            <w:tcW w:w="1687" w:type="dxa"/>
            <w:shd w:val="clear" w:color="auto" w:fill="auto"/>
          </w:tcPr>
          <w:p w14:paraId="7B15C9BC" w14:textId="7C1342C1" w:rsidR="009F0691" w:rsidRPr="00794CF5" w:rsidRDefault="002D7CE3" w:rsidP="002C1FDF">
            <w:pPr>
              <w:rPr>
                <w:rFonts w:ascii="Arial" w:hAnsi="Arial" w:cs="Arial"/>
                <w:snapToGrid w:val="0"/>
                <w:sz w:val="18"/>
              </w:rPr>
            </w:pPr>
            <w:r>
              <w:rPr>
                <w:rFonts w:ascii="Arial" w:hAnsi="Arial" w:cs="Arial"/>
                <w:snapToGrid w:val="0"/>
                <w:sz w:val="18"/>
              </w:rPr>
              <w:t>Wed</w:t>
            </w:r>
            <w:r w:rsidR="001031BC">
              <w:rPr>
                <w:rFonts w:ascii="Arial" w:hAnsi="Arial" w:cs="Arial"/>
                <w:snapToGrid w:val="0"/>
                <w:sz w:val="18"/>
              </w:rPr>
              <w:t xml:space="preserve"> 20 Jan 2016</w:t>
            </w:r>
          </w:p>
        </w:tc>
        <w:tc>
          <w:tcPr>
            <w:tcW w:w="3870" w:type="dxa"/>
            <w:shd w:val="clear" w:color="auto" w:fill="auto"/>
          </w:tcPr>
          <w:p w14:paraId="0DE929DC" w14:textId="5D805662" w:rsidR="009F0691" w:rsidRPr="00794CF5" w:rsidRDefault="001031BC" w:rsidP="002C1FDF">
            <w:pPr>
              <w:rPr>
                <w:rFonts w:ascii="Arial" w:hAnsi="Arial" w:cs="Arial"/>
                <w:snapToGrid w:val="0"/>
                <w:sz w:val="18"/>
                <w:szCs w:val="18"/>
              </w:rPr>
            </w:pPr>
            <w:r>
              <w:rPr>
                <w:rFonts w:ascii="Arial" w:hAnsi="Arial" w:cs="Arial"/>
                <w:snapToGrid w:val="0"/>
                <w:sz w:val="18"/>
                <w:szCs w:val="18"/>
              </w:rPr>
              <w:t>Administrative; overview of learning</w:t>
            </w:r>
          </w:p>
        </w:tc>
        <w:tc>
          <w:tcPr>
            <w:tcW w:w="2783" w:type="dxa"/>
            <w:shd w:val="clear" w:color="auto" w:fill="auto"/>
          </w:tcPr>
          <w:p w14:paraId="44F7A5FA" w14:textId="02C401B6" w:rsidR="009F0691" w:rsidRPr="00350FD4" w:rsidRDefault="005C3542" w:rsidP="002C1FDF">
            <w:pPr>
              <w:rPr>
                <w:rFonts w:ascii="Arial" w:hAnsi="Arial" w:cs="Arial"/>
                <w:snapToGrid w:val="0"/>
                <w:sz w:val="18"/>
              </w:rPr>
            </w:pPr>
            <w:r w:rsidRPr="00350FD4">
              <w:rPr>
                <w:rFonts w:ascii="Arial" w:hAnsi="Arial" w:cs="Arial"/>
                <w:b/>
                <w:snapToGrid w:val="0"/>
                <w:color w:val="FF6600"/>
                <w:sz w:val="18"/>
              </w:rPr>
              <w:t>Syllabus</w:t>
            </w:r>
            <w:r w:rsidRPr="00350FD4">
              <w:rPr>
                <w:rFonts w:ascii="Arial" w:hAnsi="Arial" w:cs="Arial"/>
                <w:snapToGrid w:val="0"/>
                <w:sz w:val="18"/>
              </w:rPr>
              <w:t xml:space="preserve">; </w:t>
            </w:r>
            <w:r w:rsidR="001031BC" w:rsidRPr="00350FD4">
              <w:rPr>
                <w:rFonts w:ascii="Arial" w:hAnsi="Arial" w:cs="Arial"/>
                <w:snapToGrid w:val="0"/>
                <w:sz w:val="18"/>
              </w:rPr>
              <w:t>§</w:t>
            </w:r>
            <w:r w:rsidRPr="00350FD4">
              <w:rPr>
                <w:rFonts w:ascii="Arial" w:hAnsi="Arial" w:cs="Arial"/>
                <w:snapToGrid w:val="0"/>
                <w:sz w:val="18"/>
              </w:rPr>
              <w:t>1.1 – 1.2</w:t>
            </w:r>
          </w:p>
        </w:tc>
      </w:tr>
      <w:tr w:rsidR="009F0691" w:rsidRPr="00940B41" w14:paraId="54F57EE4" w14:textId="77777777" w:rsidTr="00EB6276">
        <w:trPr>
          <w:trHeight w:val="70"/>
        </w:trPr>
        <w:tc>
          <w:tcPr>
            <w:tcW w:w="900" w:type="dxa"/>
            <w:shd w:val="clear" w:color="auto" w:fill="auto"/>
          </w:tcPr>
          <w:p w14:paraId="0B215B79" w14:textId="77777777" w:rsidR="009F0691" w:rsidRPr="00794CF5" w:rsidRDefault="009F0691" w:rsidP="002C1FDF">
            <w:pPr>
              <w:rPr>
                <w:rFonts w:ascii="Arial" w:hAnsi="Arial" w:cs="Arial"/>
                <w:snapToGrid w:val="0"/>
                <w:sz w:val="18"/>
              </w:rPr>
            </w:pPr>
            <w:r w:rsidRPr="00794CF5">
              <w:rPr>
                <w:rFonts w:ascii="Arial" w:hAnsi="Arial" w:cs="Arial"/>
                <w:snapToGrid w:val="0"/>
                <w:sz w:val="18"/>
              </w:rPr>
              <w:t>1</w:t>
            </w:r>
          </w:p>
        </w:tc>
        <w:tc>
          <w:tcPr>
            <w:tcW w:w="1687" w:type="dxa"/>
            <w:shd w:val="clear" w:color="auto" w:fill="auto"/>
          </w:tcPr>
          <w:p w14:paraId="19BEF811" w14:textId="18607A1D" w:rsidR="009F0691" w:rsidRPr="00794CF5" w:rsidRDefault="002D7CE3" w:rsidP="001031BC">
            <w:pPr>
              <w:rPr>
                <w:rFonts w:ascii="Arial" w:hAnsi="Arial" w:cs="Arial"/>
                <w:snapToGrid w:val="0"/>
                <w:sz w:val="18"/>
              </w:rPr>
            </w:pPr>
            <w:r>
              <w:rPr>
                <w:rFonts w:ascii="Arial" w:hAnsi="Arial" w:cs="Arial"/>
                <w:snapToGrid w:val="0"/>
                <w:sz w:val="18"/>
              </w:rPr>
              <w:t>Fri</w:t>
            </w:r>
            <w:r w:rsidR="001031BC">
              <w:rPr>
                <w:rFonts w:ascii="Arial" w:hAnsi="Arial" w:cs="Arial"/>
                <w:snapToGrid w:val="0"/>
                <w:sz w:val="18"/>
              </w:rPr>
              <w:t xml:space="preserve"> 22 Jan 2016</w:t>
            </w:r>
          </w:p>
        </w:tc>
        <w:tc>
          <w:tcPr>
            <w:tcW w:w="3870" w:type="dxa"/>
            <w:shd w:val="clear" w:color="auto" w:fill="auto"/>
          </w:tcPr>
          <w:p w14:paraId="4E3F661D" w14:textId="52527E74" w:rsidR="009F0691" w:rsidRPr="00794CF5" w:rsidRDefault="00BF48EE" w:rsidP="002C1FDF">
            <w:pPr>
              <w:rPr>
                <w:rFonts w:ascii="Arial" w:hAnsi="Arial" w:cs="Arial"/>
                <w:snapToGrid w:val="0"/>
                <w:sz w:val="18"/>
                <w:szCs w:val="18"/>
              </w:rPr>
            </w:pPr>
            <w:r>
              <w:rPr>
                <w:rFonts w:ascii="Arial" w:hAnsi="Arial" w:cs="Arial"/>
                <w:snapToGrid w:val="0"/>
                <w:sz w:val="18"/>
                <w:szCs w:val="18"/>
              </w:rPr>
              <w:t>Supervised/unsupervised learning intro</w:t>
            </w:r>
          </w:p>
        </w:tc>
        <w:tc>
          <w:tcPr>
            <w:tcW w:w="2783" w:type="dxa"/>
            <w:shd w:val="clear" w:color="auto" w:fill="auto"/>
          </w:tcPr>
          <w:p w14:paraId="713D3A61" w14:textId="31FB346A" w:rsidR="009F0691" w:rsidRPr="00350FD4" w:rsidRDefault="00BF48EE" w:rsidP="00BF48EE">
            <w:pPr>
              <w:rPr>
                <w:rFonts w:ascii="Arial" w:hAnsi="Arial" w:cs="Arial"/>
                <w:snapToGrid w:val="0"/>
                <w:sz w:val="18"/>
              </w:rPr>
            </w:pPr>
            <w:r w:rsidRPr="00350FD4">
              <w:rPr>
                <w:rFonts w:ascii="Arial" w:hAnsi="Arial" w:cs="Arial"/>
                <w:snapToGrid w:val="0"/>
                <w:sz w:val="18"/>
              </w:rPr>
              <w:t>§1.2 – 1.3</w:t>
            </w:r>
          </w:p>
        </w:tc>
      </w:tr>
      <w:tr w:rsidR="00BF48EE" w:rsidRPr="00940B41" w14:paraId="07C4D3E0" w14:textId="77777777" w:rsidTr="00EB6276">
        <w:trPr>
          <w:trHeight w:val="180"/>
        </w:trPr>
        <w:tc>
          <w:tcPr>
            <w:tcW w:w="900" w:type="dxa"/>
            <w:shd w:val="clear" w:color="auto" w:fill="auto"/>
          </w:tcPr>
          <w:p w14:paraId="6911E125" w14:textId="77777777" w:rsidR="00BF48EE" w:rsidRPr="00794CF5" w:rsidRDefault="00BF48EE" w:rsidP="00BF48EE">
            <w:pPr>
              <w:rPr>
                <w:rFonts w:ascii="Arial" w:hAnsi="Arial" w:cs="Arial"/>
                <w:snapToGrid w:val="0"/>
                <w:sz w:val="18"/>
              </w:rPr>
            </w:pPr>
            <w:r w:rsidRPr="00794CF5">
              <w:rPr>
                <w:rFonts w:ascii="Arial" w:hAnsi="Arial" w:cs="Arial"/>
                <w:snapToGrid w:val="0"/>
                <w:sz w:val="18"/>
              </w:rPr>
              <w:t>2</w:t>
            </w:r>
          </w:p>
        </w:tc>
        <w:tc>
          <w:tcPr>
            <w:tcW w:w="1687" w:type="dxa"/>
            <w:shd w:val="clear" w:color="auto" w:fill="auto"/>
          </w:tcPr>
          <w:p w14:paraId="6DF72CFE" w14:textId="55C55BBD" w:rsidR="00BF48EE" w:rsidRPr="00794CF5" w:rsidRDefault="00BF48EE" w:rsidP="00BF48EE">
            <w:pPr>
              <w:rPr>
                <w:rFonts w:ascii="Arial" w:hAnsi="Arial" w:cs="Arial"/>
                <w:snapToGrid w:val="0"/>
                <w:sz w:val="18"/>
              </w:rPr>
            </w:pPr>
            <w:r>
              <w:rPr>
                <w:rFonts w:ascii="Arial" w:hAnsi="Arial" w:cs="Arial"/>
                <w:snapToGrid w:val="0"/>
                <w:sz w:val="18"/>
              </w:rPr>
              <w:t>Mon 25 Jan 2016</w:t>
            </w:r>
          </w:p>
        </w:tc>
        <w:tc>
          <w:tcPr>
            <w:tcW w:w="3870" w:type="dxa"/>
            <w:shd w:val="clear" w:color="auto" w:fill="auto"/>
          </w:tcPr>
          <w:p w14:paraId="3E860356" w14:textId="608CAF09" w:rsidR="00BF48EE" w:rsidRPr="00794CF5" w:rsidRDefault="00BF48EE" w:rsidP="007F66FB">
            <w:pPr>
              <w:rPr>
                <w:rFonts w:ascii="Arial" w:hAnsi="Arial" w:cs="Arial"/>
                <w:snapToGrid w:val="0"/>
                <w:sz w:val="18"/>
                <w:szCs w:val="18"/>
              </w:rPr>
            </w:pPr>
            <w:r>
              <w:rPr>
                <w:rFonts w:ascii="Arial" w:hAnsi="Arial" w:cs="Arial"/>
                <w:snapToGrid w:val="0"/>
                <w:sz w:val="18"/>
                <w:szCs w:val="18"/>
              </w:rPr>
              <w:t>Unsupervised learning</w:t>
            </w:r>
            <w:r w:rsidR="007F66FB">
              <w:rPr>
                <w:rFonts w:ascii="Arial" w:hAnsi="Arial" w:cs="Arial"/>
                <w:snapToGrid w:val="0"/>
                <w:sz w:val="18"/>
                <w:szCs w:val="18"/>
              </w:rPr>
              <w:t>:</w:t>
            </w:r>
            <w:r>
              <w:rPr>
                <w:rFonts w:ascii="Arial" w:hAnsi="Arial" w:cs="Arial"/>
                <w:snapToGrid w:val="0"/>
                <w:sz w:val="18"/>
                <w:szCs w:val="18"/>
              </w:rPr>
              <w:t xml:space="preserve"> basic</w:t>
            </w:r>
            <w:r w:rsidR="007F66FB">
              <w:rPr>
                <w:rFonts w:ascii="Arial" w:hAnsi="Arial" w:cs="Arial"/>
                <w:snapToGrid w:val="0"/>
                <w:sz w:val="18"/>
                <w:szCs w:val="18"/>
              </w:rPr>
              <w:t>s; LDA (830)</w:t>
            </w:r>
          </w:p>
        </w:tc>
        <w:tc>
          <w:tcPr>
            <w:tcW w:w="2783" w:type="dxa"/>
            <w:shd w:val="clear" w:color="auto" w:fill="auto"/>
          </w:tcPr>
          <w:p w14:paraId="363AC5D9" w14:textId="6550CBC6" w:rsidR="00BF48EE" w:rsidRPr="00350FD4" w:rsidRDefault="00BF48EE" w:rsidP="00B7270B">
            <w:pPr>
              <w:rPr>
                <w:rFonts w:ascii="Arial" w:hAnsi="Arial" w:cs="Arial"/>
                <w:snapToGrid w:val="0"/>
                <w:sz w:val="18"/>
              </w:rPr>
            </w:pPr>
            <w:r w:rsidRPr="00350FD4">
              <w:rPr>
                <w:rFonts w:ascii="Arial" w:hAnsi="Arial" w:cs="Arial"/>
                <w:snapToGrid w:val="0"/>
                <w:sz w:val="18"/>
              </w:rPr>
              <w:t>§1.3 – 1.4</w:t>
            </w:r>
            <w:r w:rsidR="007F66FB" w:rsidRPr="00350FD4">
              <w:rPr>
                <w:rFonts w:ascii="Arial" w:hAnsi="Arial" w:cs="Arial"/>
                <w:snapToGrid w:val="0"/>
                <w:sz w:val="18"/>
              </w:rPr>
              <w:t>; §12.1 – 12.2 (830)</w:t>
            </w:r>
          </w:p>
        </w:tc>
      </w:tr>
      <w:tr w:rsidR="00631ABC" w:rsidRPr="00940B41" w14:paraId="556530F3" w14:textId="77777777" w:rsidTr="00FA4629">
        <w:trPr>
          <w:trHeight w:val="70"/>
        </w:trPr>
        <w:tc>
          <w:tcPr>
            <w:tcW w:w="900" w:type="dxa"/>
            <w:tcBorders>
              <w:bottom w:val="single" w:sz="4" w:space="0" w:color="auto"/>
            </w:tcBorders>
            <w:shd w:val="clear" w:color="auto" w:fill="CCFFCC"/>
          </w:tcPr>
          <w:p w14:paraId="2500FB23" w14:textId="54ED9A42" w:rsidR="00BF48EE" w:rsidRPr="00794CF5" w:rsidRDefault="00BF48EE" w:rsidP="00BF48EE">
            <w:pPr>
              <w:rPr>
                <w:rFonts w:ascii="Arial" w:hAnsi="Arial" w:cs="Arial"/>
                <w:snapToGrid w:val="0"/>
                <w:sz w:val="18"/>
              </w:rPr>
            </w:pPr>
            <w:r w:rsidRPr="00794CF5">
              <w:rPr>
                <w:rFonts w:ascii="Arial" w:hAnsi="Arial" w:cs="Arial"/>
                <w:snapToGrid w:val="0"/>
                <w:sz w:val="18"/>
              </w:rPr>
              <w:t>3</w:t>
            </w:r>
          </w:p>
        </w:tc>
        <w:tc>
          <w:tcPr>
            <w:tcW w:w="1687" w:type="dxa"/>
            <w:tcBorders>
              <w:bottom w:val="single" w:sz="4" w:space="0" w:color="auto"/>
            </w:tcBorders>
            <w:shd w:val="clear" w:color="auto" w:fill="CCFFCC"/>
          </w:tcPr>
          <w:p w14:paraId="31AF417C" w14:textId="75D17788" w:rsidR="00BF48EE" w:rsidRPr="00794CF5" w:rsidRDefault="00BF48EE" w:rsidP="00BF48EE">
            <w:pPr>
              <w:rPr>
                <w:rFonts w:ascii="Arial" w:hAnsi="Arial" w:cs="Arial"/>
                <w:snapToGrid w:val="0"/>
                <w:sz w:val="18"/>
              </w:rPr>
            </w:pPr>
            <w:r>
              <w:rPr>
                <w:rFonts w:ascii="Arial" w:hAnsi="Arial" w:cs="Arial"/>
                <w:snapToGrid w:val="0"/>
                <w:sz w:val="18"/>
              </w:rPr>
              <w:t>Wed 27 Jan 2016</w:t>
            </w:r>
          </w:p>
        </w:tc>
        <w:tc>
          <w:tcPr>
            <w:tcW w:w="3870" w:type="dxa"/>
            <w:tcBorders>
              <w:bottom w:val="single" w:sz="4" w:space="0" w:color="auto"/>
            </w:tcBorders>
            <w:shd w:val="clear" w:color="auto" w:fill="CCFFCC"/>
          </w:tcPr>
          <w:p w14:paraId="2B700EBC" w14:textId="4C26F90B" w:rsidR="00BF48EE" w:rsidRPr="00794CF5" w:rsidRDefault="00AB4C7B" w:rsidP="00BF48EE">
            <w:pPr>
              <w:rPr>
                <w:rFonts w:ascii="Arial" w:hAnsi="Arial" w:cs="Arial"/>
                <w:snapToGrid w:val="0"/>
                <w:sz w:val="18"/>
                <w:szCs w:val="18"/>
              </w:rPr>
            </w:pPr>
            <w:r>
              <w:rPr>
                <w:rFonts w:ascii="Arial" w:hAnsi="Arial" w:cs="Arial"/>
                <w:snapToGrid w:val="0"/>
                <w:sz w:val="18"/>
                <w:szCs w:val="18"/>
              </w:rPr>
              <w:t>Probability concepts 1 of 5: review of basics</w:t>
            </w:r>
          </w:p>
        </w:tc>
        <w:tc>
          <w:tcPr>
            <w:tcW w:w="2783" w:type="dxa"/>
            <w:tcBorders>
              <w:bottom w:val="single" w:sz="4" w:space="0" w:color="auto"/>
            </w:tcBorders>
            <w:shd w:val="clear" w:color="auto" w:fill="CCFFCC"/>
          </w:tcPr>
          <w:p w14:paraId="04F2103A" w14:textId="25753D24" w:rsidR="00BF48EE" w:rsidRPr="00350FD4" w:rsidRDefault="009F7144" w:rsidP="009F7144">
            <w:pPr>
              <w:rPr>
                <w:rFonts w:ascii="Arial" w:hAnsi="Arial" w:cs="Arial"/>
                <w:snapToGrid w:val="0"/>
                <w:sz w:val="18"/>
              </w:rPr>
            </w:pPr>
            <w:r w:rsidRPr="00350FD4">
              <w:rPr>
                <w:rFonts w:ascii="Arial" w:hAnsi="Arial" w:cs="Arial"/>
                <w:snapToGrid w:val="0"/>
                <w:sz w:val="18"/>
              </w:rPr>
              <w:t>Chapter 2 (</w:t>
            </w:r>
            <w:r w:rsidR="00C86AC0" w:rsidRPr="00350FD4">
              <w:rPr>
                <w:rFonts w:ascii="Arial" w:hAnsi="Arial" w:cs="Arial"/>
                <w:snapToGrid w:val="0"/>
                <w:sz w:val="18"/>
              </w:rPr>
              <w:t xml:space="preserve">esp. </w:t>
            </w:r>
            <w:r w:rsidR="00AB4C7B" w:rsidRPr="00350FD4">
              <w:rPr>
                <w:rFonts w:ascii="Arial" w:hAnsi="Arial" w:cs="Arial"/>
                <w:snapToGrid w:val="0"/>
                <w:sz w:val="18"/>
              </w:rPr>
              <w:t>§2.1 – 2.7)</w:t>
            </w:r>
          </w:p>
        </w:tc>
      </w:tr>
      <w:tr w:rsidR="00631ABC" w:rsidRPr="00940B41" w14:paraId="6E9FDF1A" w14:textId="77777777" w:rsidTr="00FA4629">
        <w:trPr>
          <w:trHeight w:val="70"/>
        </w:trPr>
        <w:tc>
          <w:tcPr>
            <w:tcW w:w="900" w:type="dxa"/>
            <w:tcBorders>
              <w:bottom w:val="single" w:sz="4" w:space="0" w:color="auto"/>
            </w:tcBorders>
            <w:shd w:val="clear" w:color="auto" w:fill="F2F2F2" w:themeFill="background1" w:themeFillShade="F2"/>
          </w:tcPr>
          <w:p w14:paraId="2613B6BE" w14:textId="77777777" w:rsidR="00BF48EE" w:rsidRPr="00794CF5" w:rsidRDefault="00BF48EE" w:rsidP="00BF48EE">
            <w:pPr>
              <w:rPr>
                <w:rFonts w:ascii="Arial" w:hAnsi="Arial" w:cs="Arial"/>
                <w:snapToGrid w:val="0"/>
                <w:sz w:val="18"/>
              </w:rPr>
            </w:pPr>
            <w:r w:rsidRPr="00794CF5">
              <w:rPr>
                <w:rFonts w:ascii="Arial" w:hAnsi="Arial" w:cs="Arial"/>
                <w:snapToGrid w:val="0"/>
                <w:sz w:val="18"/>
              </w:rPr>
              <w:t>4</w:t>
            </w:r>
          </w:p>
        </w:tc>
        <w:tc>
          <w:tcPr>
            <w:tcW w:w="1687" w:type="dxa"/>
            <w:tcBorders>
              <w:bottom w:val="single" w:sz="4" w:space="0" w:color="auto"/>
            </w:tcBorders>
            <w:shd w:val="clear" w:color="auto" w:fill="F2F2F2" w:themeFill="background1" w:themeFillShade="F2"/>
          </w:tcPr>
          <w:p w14:paraId="5D56500B" w14:textId="5B23F12C" w:rsidR="00BF48EE" w:rsidRPr="00794CF5" w:rsidRDefault="00BF48EE" w:rsidP="00BF48EE">
            <w:pPr>
              <w:rPr>
                <w:rFonts w:ascii="Arial" w:hAnsi="Arial" w:cs="Arial"/>
                <w:snapToGrid w:val="0"/>
                <w:sz w:val="18"/>
              </w:rPr>
            </w:pPr>
            <w:r>
              <w:rPr>
                <w:rFonts w:ascii="Arial" w:hAnsi="Arial" w:cs="Arial"/>
                <w:snapToGrid w:val="0"/>
                <w:sz w:val="18"/>
              </w:rPr>
              <w:t>Fri 29 Jan 2016</w:t>
            </w:r>
          </w:p>
        </w:tc>
        <w:tc>
          <w:tcPr>
            <w:tcW w:w="3870" w:type="dxa"/>
            <w:tcBorders>
              <w:bottom w:val="single" w:sz="4" w:space="0" w:color="auto"/>
            </w:tcBorders>
            <w:shd w:val="clear" w:color="auto" w:fill="F2F2F2" w:themeFill="background1" w:themeFillShade="F2"/>
          </w:tcPr>
          <w:p w14:paraId="5349989A" w14:textId="1374472F" w:rsidR="00BF48EE" w:rsidRPr="00794CF5" w:rsidRDefault="007F66FB" w:rsidP="007F66FB">
            <w:pPr>
              <w:rPr>
                <w:rFonts w:ascii="Arial" w:hAnsi="Arial" w:cs="Arial"/>
                <w:snapToGrid w:val="0"/>
                <w:sz w:val="18"/>
                <w:szCs w:val="18"/>
              </w:rPr>
            </w:pPr>
            <w:r>
              <w:rPr>
                <w:rFonts w:ascii="Arial" w:hAnsi="Arial" w:cs="Arial"/>
                <w:snapToGrid w:val="0"/>
                <w:sz w:val="18"/>
                <w:szCs w:val="18"/>
              </w:rPr>
              <w:t>Information theory basics</w:t>
            </w:r>
          </w:p>
        </w:tc>
        <w:tc>
          <w:tcPr>
            <w:tcW w:w="2783" w:type="dxa"/>
            <w:tcBorders>
              <w:bottom w:val="single" w:sz="4" w:space="0" w:color="auto"/>
            </w:tcBorders>
            <w:shd w:val="clear" w:color="auto" w:fill="F2F2F2" w:themeFill="background1" w:themeFillShade="F2"/>
          </w:tcPr>
          <w:p w14:paraId="49702748" w14:textId="334BE46C" w:rsidR="00BF48EE" w:rsidRPr="00350FD4" w:rsidRDefault="00603AD2" w:rsidP="007F66FB">
            <w:pPr>
              <w:rPr>
                <w:rFonts w:ascii="Arial" w:hAnsi="Arial" w:cs="Arial"/>
                <w:snapToGrid w:val="0"/>
                <w:sz w:val="18"/>
              </w:rPr>
            </w:pPr>
            <w:r w:rsidRPr="00350FD4">
              <w:rPr>
                <w:rFonts w:ascii="Arial" w:hAnsi="Arial" w:cs="Arial"/>
                <w:b/>
                <w:snapToGrid w:val="0"/>
                <w:color w:val="FF6600"/>
                <w:sz w:val="18"/>
              </w:rPr>
              <w:t>Handout 1</w:t>
            </w:r>
            <w:r w:rsidRPr="00350FD4">
              <w:rPr>
                <w:rFonts w:ascii="Arial" w:hAnsi="Arial" w:cs="Arial"/>
                <w:snapToGrid w:val="0"/>
                <w:sz w:val="18"/>
              </w:rPr>
              <w:t xml:space="preserve">; </w:t>
            </w:r>
            <w:r w:rsidR="00695679" w:rsidRPr="00350FD4">
              <w:rPr>
                <w:rFonts w:ascii="Arial" w:hAnsi="Arial" w:cs="Arial"/>
                <w:snapToGrid w:val="0"/>
                <w:sz w:val="18"/>
              </w:rPr>
              <w:t>§2.8</w:t>
            </w:r>
          </w:p>
        </w:tc>
      </w:tr>
      <w:tr w:rsidR="00631ABC" w:rsidRPr="00940B41" w14:paraId="64D25C2A" w14:textId="77777777" w:rsidTr="00EB6276">
        <w:trPr>
          <w:trHeight w:val="70"/>
        </w:trPr>
        <w:tc>
          <w:tcPr>
            <w:tcW w:w="900" w:type="dxa"/>
            <w:tcBorders>
              <w:bottom w:val="single" w:sz="4" w:space="0" w:color="auto"/>
            </w:tcBorders>
            <w:shd w:val="clear" w:color="auto" w:fill="auto"/>
          </w:tcPr>
          <w:p w14:paraId="063EE282" w14:textId="77777777" w:rsidR="00BF48EE" w:rsidRPr="00794CF5" w:rsidRDefault="00BF48EE" w:rsidP="00BF48EE">
            <w:pPr>
              <w:rPr>
                <w:rFonts w:ascii="Arial" w:hAnsi="Arial" w:cs="Arial"/>
                <w:snapToGrid w:val="0"/>
                <w:sz w:val="18"/>
              </w:rPr>
            </w:pPr>
            <w:r w:rsidRPr="00794CF5">
              <w:rPr>
                <w:rFonts w:ascii="Arial" w:hAnsi="Arial" w:cs="Arial"/>
                <w:snapToGrid w:val="0"/>
                <w:sz w:val="18"/>
              </w:rPr>
              <w:t>5</w:t>
            </w:r>
          </w:p>
        </w:tc>
        <w:tc>
          <w:tcPr>
            <w:tcW w:w="1687" w:type="dxa"/>
            <w:tcBorders>
              <w:bottom w:val="single" w:sz="4" w:space="0" w:color="auto"/>
            </w:tcBorders>
            <w:shd w:val="clear" w:color="auto" w:fill="auto"/>
          </w:tcPr>
          <w:p w14:paraId="358444A8" w14:textId="621EC092" w:rsidR="00BF48EE" w:rsidRPr="00794CF5" w:rsidRDefault="00BF48EE" w:rsidP="00BF48EE">
            <w:pPr>
              <w:rPr>
                <w:rFonts w:ascii="Arial" w:hAnsi="Arial" w:cs="Arial"/>
                <w:snapToGrid w:val="0"/>
                <w:sz w:val="18"/>
              </w:rPr>
            </w:pPr>
            <w:r>
              <w:rPr>
                <w:rFonts w:ascii="Arial" w:hAnsi="Arial" w:cs="Arial"/>
                <w:snapToGrid w:val="0"/>
                <w:sz w:val="18"/>
              </w:rPr>
              <w:t>Mon 01 Feb 2016</w:t>
            </w:r>
          </w:p>
        </w:tc>
        <w:tc>
          <w:tcPr>
            <w:tcW w:w="3870" w:type="dxa"/>
            <w:tcBorders>
              <w:bottom w:val="single" w:sz="4" w:space="0" w:color="auto"/>
            </w:tcBorders>
            <w:shd w:val="clear" w:color="auto" w:fill="auto"/>
          </w:tcPr>
          <w:p w14:paraId="2E4ABA0C" w14:textId="464937BB" w:rsidR="00BF48EE" w:rsidRPr="00794CF5" w:rsidRDefault="00552FD4" w:rsidP="00552FD4">
            <w:pPr>
              <w:rPr>
                <w:rFonts w:ascii="Arial" w:hAnsi="Arial" w:cs="Arial"/>
                <w:snapToGrid w:val="0"/>
                <w:sz w:val="18"/>
                <w:szCs w:val="18"/>
              </w:rPr>
            </w:pPr>
            <w:r>
              <w:rPr>
                <w:rFonts w:ascii="Arial" w:hAnsi="Arial" w:cs="Arial"/>
                <w:snapToGrid w:val="0"/>
                <w:sz w:val="18"/>
                <w:szCs w:val="18"/>
              </w:rPr>
              <w:t>Probability concepts 2 of 5: intro to Bayes</w:t>
            </w:r>
          </w:p>
        </w:tc>
        <w:tc>
          <w:tcPr>
            <w:tcW w:w="2783" w:type="dxa"/>
            <w:tcBorders>
              <w:bottom w:val="single" w:sz="4" w:space="0" w:color="auto"/>
            </w:tcBorders>
            <w:shd w:val="clear" w:color="auto" w:fill="auto"/>
          </w:tcPr>
          <w:p w14:paraId="03D0301C" w14:textId="1523814E" w:rsidR="00BF48EE" w:rsidRPr="00350FD4" w:rsidRDefault="00552FD4" w:rsidP="00552FD4">
            <w:pPr>
              <w:tabs>
                <w:tab w:val="center" w:pos="1227"/>
              </w:tabs>
              <w:rPr>
                <w:rFonts w:ascii="Arial" w:hAnsi="Arial" w:cs="Arial"/>
                <w:snapToGrid w:val="0"/>
                <w:sz w:val="18"/>
              </w:rPr>
            </w:pPr>
            <w:r w:rsidRPr="00350FD4">
              <w:rPr>
                <w:rFonts w:ascii="Arial" w:hAnsi="Arial" w:cs="Arial"/>
                <w:snapToGrid w:val="0"/>
                <w:sz w:val="18"/>
              </w:rPr>
              <w:t>§3.1 – 3.4</w:t>
            </w:r>
          </w:p>
        </w:tc>
      </w:tr>
      <w:tr w:rsidR="00631ABC" w:rsidRPr="00940B41" w14:paraId="228FE48C" w14:textId="77777777" w:rsidTr="00EB6276">
        <w:trPr>
          <w:trHeight w:val="70"/>
        </w:trPr>
        <w:tc>
          <w:tcPr>
            <w:tcW w:w="900" w:type="dxa"/>
            <w:tcBorders>
              <w:bottom w:val="single" w:sz="4" w:space="0" w:color="auto"/>
            </w:tcBorders>
            <w:shd w:val="clear" w:color="auto" w:fill="CCFFCC"/>
          </w:tcPr>
          <w:p w14:paraId="7526A7B9" w14:textId="77777777" w:rsidR="00BF48EE" w:rsidRPr="00794CF5" w:rsidRDefault="00BF48EE" w:rsidP="00BF48EE">
            <w:pPr>
              <w:rPr>
                <w:rFonts w:ascii="Arial" w:hAnsi="Arial" w:cs="Arial"/>
                <w:snapToGrid w:val="0"/>
                <w:sz w:val="18"/>
              </w:rPr>
            </w:pPr>
            <w:r w:rsidRPr="00794CF5">
              <w:rPr>
                <w:rFonts w:ascii="Arial" w:hAnsi="Arial" w:cs="Arial"/>
                <w:snapToGrid w:val="0"/>
                <w:sz w:val="18"/>
              </w:rPr>
              <w:t>6</w:t>
            </w:r>
          </w:p>
        </w:tc>
        <w:tc>
          <w:tcPr>
            <w:tcW w:w="1687" w:type="dxa"/>
            <w:tcBorders>
              <w:bottom w:val="single" w:sz="4" w:space="0" w:color="auto"/>
            </w:tcBorders>
            <w:shd w:val="clear" w:color="auto" w:fill="CCFFCC"/>
          </w:tcPr>
          <w:p w14:paraId="66FD56B2" w14:textId="3D1E85D5" w:rsidR="00BF48EE" w:rsidRPr="00794CF5" w:rsidRDefault="00BF48EE" w:rsidP="00BF48EE">
            <w:pPr>
              <w:rPr>
                <w:rFonts w:ascii="Arial" w:hAnsi="Arial" w:cs="Arial"/>
                <w:snapToGrid w:val="0"/>
                <w:sz w:val="18"/>
              </w:rPr>
            </w:pPr>
            <w:r>
              <w:rPr>
                <w:rFonts w:ascii="Arial" w:hAnsi="Arial" w:cs="Arial"/>
                <w:snapToGrid w:val="0"/>
                <w:sz w:val="18"/>
              </w:rPr>
              <w:t>Wed 03 Feb 2016</w:t>
            </w:r>
          </w:p>
        </w:tc>
        <w:tc>
          <w:tcPr>
            <w:tcW w:w="3870" w:type="dxa"/>
            <w:tcBorders>
              <w:bottom w:val="single" w:sz="4" w:space="0" w:color="auto"/>
            </w:tcBorders>
            <w:shd w:val="clear" w:color="auto" w:fill="CCFFCC"/>
          </w:tcPr>
          <w:p w14:paraId="1FF3D97C" w14:textId="392AA154" w:rsidR="00BF48EE" w:rsidRPr="00794CF5" w:rsidRDefault="00552FD4" w:rsidP="00BF48EE">
            <w:pPr>
              <w:rPr>
                <w:rFonts w:ascii="Arial" w:hAnsi="Arial" w:cs="Arial"/>
                <w:snapToGrid w:val="0"/>
                <w:sz w:val="18"/>
                <w:szCs w:val="18"/>
              </w:rPr>
            </w:pPr>
            <w:r>
              <w:rPr>
                <w:rFonts w:ascii="Arial" w:hAnsi="Arial" w:cs="Arial"/>
                <w:snapToGrid w:val="0"/>
                <w:sz w:val="18"/>
                <w:szCs w:val="18"/>
              </w:rPr>
              <w:t>Naïve Bayes &amp; applications</w:t>
            </w:r>
            <w:r w:rsidR="00B7270B">
              <w:rPr>
                <w:rFonts w:ascii="Arial" w:hAnsi="Arial" w:cs="Arial"/>
                <w:snapToGrid w:val="0"/>
                <w:sz w:val="18"/>
                <w:szCs w:val="18"/>
              </w:rPr>
              <w:t>; clustering</w:t>
            </w:r>
          </w:p>
        </w:tc>
        <w:tc>
          <w:tcPr>
            <w:tcW w:w="2783" w:type="dxa"/>
            <w:tcBorders>
              <w:bottom w:val="single" w:sz="4" w:space="0" w:color="auto"/>
            </w:tcBorders>
            <w:shd w:val="clear" w:color="auto" w:fill="CCFFCC"/>
          </w:tcPr>
          <w:p w14:paraId="68EB3652" w14:textId="330B9C37" w:rsidR="00BF48EE" w:rsidRPr="00350FD4" w:rsidRDefault="00552FD4" w:rsidP="00552FD4">
            <w:pPr>
              <w:rPr>
                <w:rFonts w:ascii="Arial" w:hAnsi="Arial" w:cs="Arial"/>
                <w:snapToGrid w:val="0"/>
                <w:color w:val="FF9900"/>
                <w:sz w:val="18"/>
              </w:rPr>
            </w:pPr>
            <w:r w:rsidRPr="00350FD4">
              <w:rPr>
                <w:rFonts w:ascii="Arial" w:hAnsi="Arial" w:cs="Arial"/>
                <w:b/>
                <w:snapToGrid w:val="0"/>
                <w:color w:val="FF6600"/>
                <w:sz w:val="18"/>
              </w:rPr>
              <w:t>Handout 2</w:t>
            </w:r>
            <w:r w:rsidRPr="00350FD4">
              <w:rPr>
                <w:rFonts w:ascii="Arial" w:hAnsi="Arial" w:cs="Arial"/>
                <w:snapToGrid w:val="0"/>
                <w:sz w:val="18"/>
              </w:rPr>
              <w:t>; §3.5</w:t>
            </w:r>
            <w:r w:rsidR="00B7270B" w:rsidRPr="00350FD4">
              <w:rPr>
                <w:rFonts w:ascii="Arial" w:hAnsi="Arial" w:cs="Arial"/>
                <w:snapToGrid w:val="0"/>
                <w:sz w:val="18"/>
              </w:rPr>
              <w:t>; Chapter 25</w:t>
            </w:r>
          </w:p>
        </w:tc>
      </w:tr>
      <w:tr w:rsidR="00631ABC" w:rsidRPr="00940B41" w14:paraId="353DFD46" w14:textId="77777777" w:rsidTr="00FA4629">
        <w:trPr>
          <w:trHeight w:val="80"/>
        </w:trPr>
        <w:tc>
          <w:tcPr>
            <w:tcW w:w="900" w:type="dxa"/>
            <w:tcBorders>
              <w:bottom w:val="single" w:sz="4" w:space="0" w:color="auto"/>
            </w:tcBorders>
            <w:shd w:val="clear" w:color="auto" w:fill="auto"/>
          </w:tcPr>
          <w:p w14:paraId="053F92E6" w14:textId="77777777" w:rsidR="00552FD4" w:rsidRPr="00794CF5" w:rsidRDefault="00552FD4" w:rsidP="00552FD4">
            <w:pPr>
              <w:rPr>
                <w:rFonts w:ascii="Arial" w:hAnsi="Arial" w:cs="Arial"/>
                <w:snapToGrid w:val="0"/>
                <w:sz w:val="18"/>
              </w:rPr>
            </w:pPr>
            <w:r w:rsidRPr="00794CF5">
              <w:rPr>
                <w:rFonts w:ascii="Arial" w:hAnsi="Arial" w:cs="Arial"/>
                <w:snapToGrid w:val="0"/>
                <w:sz w:val="18"/>
              </w:rPr>
              <w:t>7</w:t>
            </w:r>
          </w:p>
        </w:tc>
        <w:tc>
          <w:tcPr>
            <w:tcW w:w="1687" w:type="dxa"/>
            <w:tcBorders>
              <w:bottom w:val="single" w:sz="4" w:space="0" w:color="auto"/>
            </w:tcBorders>
            <w:shd w:val="clear" w:color="auto" w:fill="auto"/>
          </w:tcPr>
          <w:p w14:paraId="72F33255" w14:textId="5F1A5B63" w:rsidR="00552FD4" w:rsidRPr="00794CF5" w:rsidRDefault="00552FD4" w:rsidP="00552FD4">
            <w:pPr>
              <w:rPr>
                <w:rFonts w:ascii="Arial" w:hAnsi="Arial" w:cs="Arial"/>
                <w:snapToGrid w:val="0"/>
                <w:sz w:val="18"/>
              </w:rPr>
            </w:pPr>
            <w:r>
              <w:rPr>
                <w:rFonts w:ascii="Arial" w:hAnsi="Arial" w:cs="Arial"/>
                <w:snapToGrid w:val="0"/>
                <w:sz w:val="18"/>
              </w:rPr>
              <w:t>Fri 05 Feb 2016</w:t>
            </w:r>
          </w:p>
        </w:tc>
        <w:tc>
          <w:tcPr>
            <w:tcW w:w="3870" w:type="dxa"/>
            <w:tcBorders>
              <w:bottom w:val="single" w:sz="4" w:space="0" w:color="auto"/>
            </w:tcBorders>
            <w:shd w:val="clear" w:color="auto" w:fill="auto"/>
          </w:tcPr>
          <w:p w14:paraId="76DECA3B" w14:textId="1FF63861" w:rsidR="00552FD4" w:rsidRPr="00794CF5" w:rsidRDefault="00552FD4" w:rsidP="00552FD4">
            <w:pPr>
              <w:rPr>
                <w:rFonts w:ascii="Arial" w:hAnsi="Arial" w:cs="Arial"/>
                <w:snapToGrid w:val="0"/>
                <w:sz w:val="18"/>
                <w:szCs w:val="18"/>
              </w:rPr>
            </w:pPr>
            <w:r>
              <w:rPr>
                <w:rFonts w:ascii="Arial" w:hAnsi="Arial" w:cs="Arial"/>
                <w:snapToGrid w:val="0"/>
                <w:sz w:val="18"/>
                <w:szCs w:val="18"/>
              </w:rPr>
              <w:t>Probability concepts 3 of 5: Bayesian stats</w:t>
            </w:r>
          </w:p>
        </w:tc>
        <w:tc>
          <w:tcPr>
            <w:tcW w:w="2783" w:type="dxa"/>
            <w:tcBorders>
              <w:bottom w:val="single" w:sz="4" w:space="0" w:color="auto"/>
            </w:tcBorders>
            <w:shd w:val="clear" w:color="auto" w:fill="auto"/>
          </w:tcPr>
          <w:p w14:paraId="5C01343D" w14:textId="1FC1580E" w:rsidR="00552FD4" w:rsidRPr="00350FD4" w:rsidRDefault="00552FD4" w:rsidP="009F7144">
            <w:pPr>
              <w:rPr>
                <w:rFonts w:ascii="Arial" w:hAnsi="Arial" w:cs="Arial"/>
                <w:snapToGrid w:val="0"/>
                <w:sz w:val="18"/>
              </w:rPr>
            </w:pPr>
            <w:r w:rsidRPr="00350FD4">
              <w:rPr>
                <w:rFonts w:ascii="Arial" w:hAnsi="Arial" w:cs="Arial"/>
                <w:snapToGrid w:val="0"/>
                <w:sz w:val="18"/>
              </w:rPr>
              <w:t>Chapter 5 (</w:t>
            </w:r>
            <w:r w:rsidR="00C86AC0" w:rsidRPr="00350FD4">
              <w:rPr>
                <w:rFonts w:ascii="Arial" w:hAnsi="Arial" w:cs="Arial"/>
                <w:snapToGrid w:val="0"/>
                <w:sz w:val="18"/>
              </w:rPr>
              <w:t xml:space="preserve">esp. </w:t>
            </w:r>
            <w:r w:rsidRPr="00350FD4">
              <w:rPr>
                <w:rFonts w:ascii="Arial" w:hAnsi="Arial" w:cs="Arial"/>
                <w:snapToGrid w:val="0"/>
                <w:sz w:val="18"/>
              </w:rPr>
              <w:t>§5.1 – 5.4)</w:t>
            </w:r>
          </w:p>
        </w:tc>
      </w:tr>
      <w:tr w:rsidR="00FA4629" w:rsidRPr="00940B41" w14:paraId="270550F3" w14:textId="77777777" w:rsidTr="00FA4629">
        <w:trPr>
          <w:trHeight w:val="188"/>
        </w:trPr>
        <w:tc>
          <w:tcPr>
            <w:tcW w:w="900" w:type="dxa"/>
            <w:tcBorders>
              <w:bottom w:val="single" w:sz="4" w:space="0" w:color="auto"/>
            </w:tcBorders>
            <w:shd w:val="clear" w:color="auto" w:fill="BFBFBF" w:themeFill="background1" w:themeFillShade="BF"/>
          </w:tcPr>
          <w:p w14:paraId="262A3C99" w14:textId="77777777" w:rsidR="00552FD4" w:rsidRPr="00794CF5" w:rsidRDefault="00552FD4" w:rsidP="00552FD4">
            <w:pPr>
              <w:rPr>
                <w:rFonts w:ascii="Arial" w:hAnsi="Arial" w:cs="Arial"/>
                <w:snapToGrid w:val="0"/>
                <w:sz w:val="18"/>
                <w:szCs w:val="18"/>
              </w:rPr>
            </w:pPr>
            <w:r w:rsidRPr="00794CF5">
              <w:rPr>
                <w:rFonts w:ascii="Arial" w:hAnsi="Arial" w:cs="Arial"/>
                <w:snapToGrid w:val="0"/>
                <w:sz w:val="18"/>
                <w:szCs w:val="18"/>
              </w:rPr>
              <w:t>8</w:t>
            </w:r>
          </w:p>
        </w:tc>
        <w:tc>
          <w:tcPr>
            <w:tcW w:w="1687" w:type="dxa"/>
            <w:tcBorders>
              <w:bottom w:val="single" w:sz="4" w:space="0" w:color="auto"/>
            </w:tcBorders>
            <w:shd w:val="clear" w:color="auto" w:fill="BFBFBF" w:themeFill="background1" w:themeFillShade="BF"/>
          </w:tcPr>
          <w:p w14:paraId="3D638F13" w14:textId="4217BEB0" w:rsidR="00552FD4" w:rsidRPr="00794CF5" w:rsidRDefault="00552FD4" w:rsidP="00552FD4">
            <w:pPr>
              <w:rPr>
                <w:rFonts w:ascii="Arial" w:hAnsi="Arial" w:cs="Arial"/>
                <w:snapToGrid w:val="0"/>
                <w:sz w:val="18"/>
              </w:rPr>
            </w:pPr>
            <w:r>
              <w:rPr>
                <w:rFonts w:ascii="Arial" w:hAnsi="Arial" w:cs="Arial"/>
                <w:snapToGrid w:val="0"/>
                <w:sz w:val="18"/>
              </w:rPr>
              <w:t>Mon 08 Feb 2016</w:t>
            </w:r>
          </w:p>
        </w:tc>
        <w:tc>
          <w:tcPr>
            <w:tcW w:w="3870" w:type="dxa"/>
            <w:tcBorders>
              <w:bottom w:val="single" w:sz="4" w:space="0" w:color="auto"/>
            </w:tcBorders>
            <w:shd w:val="clear" w:color="auto" w:fill="BFBFBF" w:themeFill="background1" w:themeFillShade="BF"/>
          </w:tcPr>
          <w:p w14:paraId="2F74AF69" w14:textId="0A0EADB6" w:rsidR="00552FD4" w:rsidRPr="00794CF5" w:rsidRDefault="00552FD4" w:rsidP="00552FD4">
            <w:pPr>
              <w:rPr>
                <w:rFonts w:ascii="Arial" w:hAnsi="Arial" w:cs="Arial"/>
                <w:snapToGrid w:val="0"/>
                <w:sz w:val="18"/>
                <w:szCs w:val="18"/>
              </w:rPr>
            </w:pPr>
            <w:r>
              <w:rPr>
                <w:rFonts w:ascii="Arial" w:hAnsi="Arial" w:cs="Arial"/>
                <w:snapToGrid w:val="0"/>
                <w:sz w:val="18"/>
                <w:szCs w:val="18"/>
              </w:rPr>
              <w:t>Hierarchical models &amp; loss functions</w:t>
            </w:r>
          </w:p>
        </w:tc>
        <w:tc>
          <w:tcPr>
            <w:tcW w:w="2783" w:type="dxa"/>
            <w:tcBorders>
              <w:bottom w:val="single" w:sz="4" w:space="0" w:color="auto"/>
            </w:tcBorders>
            <w:shd w:val="clear" w:color="auto" w:fill="BFBFBF" w:themeFill="background1" w:themeFillShade="BF"/>
          </w:tcPr>
          <w:p w14:paraId="2A7A0B04" w14:textId="5D5BCAF7" w:rsidR="00552FD4" w:rsidRPr="00350FD4" w:rsidRDefault="00552FD4" w:rsidP="00552FD4">
            <w:pPr>
              <w:rPr>
                <w:rFonts w:ascii="Arial" w:hAnsi="Arial" w:cs="Arial"/>
                <w:snapToGrid w:val="0"/>
                <w:sz w:val="18"/>
              </w:rPr>
            </w:pPr>
            <w:r w:rsidRPr="00350FD4">
              <w:rPr>
                <w:rFonts w:ascii="Arial" w:hAnsi="Arial" w:cs="Arial"/>
                <w:b/>
                <w:snapToGrid w:val="0"/>
                <w:color w:val="FF6600"/>
                <w:sz w:val="18"/>
              </w:rPr>
              <w:t>Handout 3</w:t>
            </w:r>
            <w:r w:rsidRPr="00350FD4">
              <w:rPr>
                <w:rFonts w:ascii="Arial" w:hAnsi="Arial" w:cs="Arial"/>
                <w:snapToGrid w:val="0"/>
                <w:sz w:val="18"/>
              </w:rPr>
              <w:t>; §5.5 – 5.7</w:t>
            </w:r>
          </w:p>
        </w:tc>
      </w:tr>
      <w:tr w:rsidR="00631ABC" w:rsidRPr="00940B41" w14:paraId="5D8D8B12" w14:textId="77777777" w:rsidTr="00EB6276">
        <w:trPr>
          <w:trHeight w:val="70"/>
        </w:trPr>
        <w:tc>
          <w:tcPr>
            <w:tcW w:w="900" w:type="dxa"/>
            <w:tcBorders>
              <w:bottom w:val="single" w:sz="4" w:space="0" w:color="auto"/>
            </w:tcBorders>
            <w:shd w:val="clear" w:color="auto" w:fill="CCFFCC"/>
          </w:tcPr>
          <w:p w14:paraId="11FF5279" w14:textId="77777777" w:rsidR="004C5474" w:rsidRPr="00794CF5" w:rsidRDefault="004C5474" w:rsidP="004C5474">
            <w:pPr>
              <w:rPr>
                <w:rFonts w:ascii="Arial" w:hAnsi="Arial" w:cs="Arial"/>
                <w:snapToGrid w:val="0"/>
                <w:sz w:val="18"/>
                <w:szCs w:val="18"/>
              </w:rPr>
            </w:pPr>
            <w:r w:rsidRPr="00794CF5">
              <w:rPr>
                <w:rFonts w:ascii="Arial" w:hAnsi="Arial" w:cs="Arial"/>
                <w:snapToGrid w:val="0"/>
                <w:sz w:val="18"/>
                <w:szCs w:val="18"/>
              </w:rPr>
              <w:t>9</w:t>
            </w:r>
          </w:p>
        </w:tc>
        <w:tc>
          <w:tcPr>
            <w:tcW w:w="1687" w:type="dxa"/>
            <w:tcBorders>
              <w:bottom w:val="single" w:sz="4" w:space="0" w:color="auto"/>
            </w:tcBorders>
            <w:shd w:val="clear" w:color="auto" w:fill="CCFFCC"/>
          </w:tcPr>
          <w:p w14:paraId="0B0B976B" w14:textId="085E4E91" w:rsidR="004C5474" w:rsidRPr="00794CF5" w:rsidRDefault="004C5474" w:rsidP="004C5474">
            <w:pPr>
              <w:rPr>
                <w:rFonts w:ascii="Arial" w:hAnsi="Arial" w:cs="Arial"/>
                <w:snapToGrid w:val="0"/>
                <w:sz w:val="18"/>
              </w:rPr>
            </w:pPr>
            <w:r>
              <w:rPr>
                <w:rFonts w:ascii="Arial" w:hAnsi="Arial" w:cs="Arial"/>
                <w:snapToGrid w:val="0"/>
                <w:sz w:val="18"/>
              </w:rPr>
              <w:t>Wed 10 Feb 2016</w:t>
            </w:r>
          </w:p>
        </w:tc>
        <w:tc>
          <w:tcPr>
            <w:tcW w:w="3870" w:type="dxa"/>
            <w:tcBorders>
              <w:bottom w:val="single" w:sz="4" w:space="0" w:color="auto"/>
            </w:tcBorders>
            <w:shd w:val="clear" w:color="auto" w:fill="CCFFCC"/>
          </w:tcPr>
          <w:p w14:paraId="56BCA4D5" w14:textId="7CE8FA7E" w:rsidR="004C5474" w:rsidRPr="00794CF5" w:rsidRDefault="004C5474" w:rsidP="004C5474">
            <w:pPr>
              <w:rPr>
                <w:rFonts w:ascii="Arial" w:hAnsi="Arial" w:cs="Arial"/>
                <w:snapToGrid w:val="0"/>
                <w:sz w:val="18"/>
                <w:szCs w:val="18"/>
              </w:rPr>
            </w:pPr>
            <w:r>
              <w:rPr>
                <w:rFonts w:ascii="Arial" w:hAnsi="Arial" w:cs="Arial"/>
                <w:snapToGrid w:val="0"/>
                <w:sz w:val="18"/>
                <w:szCs w:val="18"/>
              </w:rPr>
              <w:t>Probability concepts 4 of 5: frequentist stats</w:t>
            </w:r>
          </w:p>
        </w:tc>
        <w:tc>
          <w:tcPr>
            <w:tcW w:w="2783" w:type="dxa"/>
            <w:tcBorders>
              <w:bottom w:val="single" w:sz="4" w:space="0" w:color="auto"/>
            </w:tcBorders>
            <w:shd w:val="clear" w:color="auto" w:fill="CCFFCC"/>
          </w:tcPr>
          <w:p w14:paraId="1E0C6BBA" w14:textId="10DEB64D" w:rsidR="004C5474" w:rsidRPr="00350FD4" w:rsidRDefault="004C5474" w:rsidP="004C5474">
            <w:pPr>
              <w:rPr>
                <w:rFonts w:ascii="Arial" w:hAnsi="Arial" w:cs="Arial"/>
                <w:snapToGrid w:val="0"/>
                <w:sz w:val="18"/>
              </w:rPr>
            </w:pPr>
            <w:r w:rsidRPr="00350FD4">
              <w:rPr>
                <w:rFonts w:ascii="Arial" w:hAnsi="Arial" w:cs="Arial"/>
                <w:snapToGrid w:val="0"/>
                <w:sz w:val="18"/>
              </w:rPr>
              <w:t>Chapter 6</w:t>
            </w:r>
          </w:p>
        </w:tc>
      </w:tr>
      <w:tr w:rsidR="00631ABC" w:rsidRPr="00940B41" w14:paraId="5EA2A4DD" w14:textId="77777777" w:rsidTr="00EB6276">
        <w:trPr>
          <w:trHeight w:val="70"/>
        </w:trPr>
        <w:tc>
          <w:tcPr>
            <w:tcW w:w="900" w:type="dxa"/>
            <w:tcBorders>
              <w:bottom w:val="single" w:sz="4" w:space="0" w:color="auto"/>
            </w:tcBorders>
            <w:shd w:val="clear" w:color="auto" w:fill="auto"/>
          </w:tcPr>
          <w:p w14:paraId="1A1D1CD7" w14:textId="77777777" w:rsidR="004C5474" w:rsidRPr="00794CF5" w:rsidRDefault="004C5474" w:rsidP="004C5474">
            <w:pPr>
              <w:rPr>
                <w:rFonts w:ascii="Arial" w:hAnsi="Arial" w:cs="Arial"/>
                <w:snapToGrid w:val="0"/>
                <w:sz w:val="18"/>
                <w:szCs w:val="18"/>
              </w:rPr>
            </w:pPr>
            <w:r w:rsidRPr="00794CF5">
              <w:rPr>
                <w:rFonts w:ascii="Arial" w:hAnsi="Arial" w:cs="Arial"/>
                <w:snapToGrid w:val="0"/>
                <w:sz w:val="18"/>
                <w:szCs w:val="18"/>
              </w:rPr>
              <w:t>10</w:t>
            </w:r>
          </w:p>
        </w:tc>
        <w:tc>
          <w:tcPr>
            <w:tcW w:w="1687" w:type="dxa"/>
            <w:tcBorders>
              <w:bottom w:val="single" w:sz="4" w:space="0" w:color="auto"/>
            </w:tcBorders>
            <w:shd w:val="clear" w:color="auto" w:fill="auto"/>
          </w:tcPr>
          <w:p w14:paraId="69E81BC6" w14:textId="296DB08A" w:rsidR="004C5474" w:rsidRPr="00794CF5" w:rsidRDefault="004C5474" w:rsidP="004C5474">
            <w:pPr>
              <w:rPr>
                <w:rFonts w:ascii="Arial" w:hAnsi="Arial" w:cs="Arial"/>
                <w:snapToGrid w:val="0"/>
                <w:sz w:val="18"/>
              </w:rPr>
            </w:pPr>
            <w:r>
              <w:rPr>
                <w:rFonts w:ascii="Arial" w:hAnsi="Arial" w:cs="Arial"/>
                <w:snapToGrid w:val="0"/>
                <w:sz w:val="18"/>
              </w:rPr>
              <w:t>Fri 12 Feb 2016</w:t>
            </w:r>
          </w:p>
        </w:tc>
        <w:tc>
          <w:tcPr>
            <w:tcW w:w="3870" w:type="dxa"/>
            <w:tcBorders>
              <w:bottom w:val="single" w:sz="4" w:space="0" w:color="auto"/>
            </w:tcBorders>
            <w:shd w:val="clear" w:color="auto" w:fill="auto"/>
          </w:tcPr>
          <w:p w14:paraId="087E7990" w14:textId="221A7E8D" w:rsidR="004C5474" w:rsidRPr="00794CF5" w:rsidRDefault="009F7144" w:rsidP="004C5474">
            <w:pPr>
              <w:rPr>
                <w:rFonts w:ascii="Arial" w:hAnsi="Arial" w:cs="Arial"/>
                <w:snapToGrid w:val="0"/>
                <w:sz w:val="18"/>
                <w:szCs w:val="18"/>
              </w:rPr>
            </w:pPr>
            <w:r>
              <w:rPr>
                <w:rFonts w:ascii="Arial" w:hAnsi="Arial" w:cs="Arial"/>
                <w:snapToGrid w:val="0"/>
                <w:sz w:val="18"/>
                <w:szCs w:val="18"/>
              </w:rPr>
              <w:t>Linear regression: intro</w:t>
            </w:r>
          </w:p>
        </w:tc>
        <w:tc>
          <w:tcPr>
            <w:tcW w:w="2783" w:type="dxa"/>
            <w:tcBorders>
              <w:bottom w:val="single" w:sz="4" w:space="0" w:color="auto"/>
            </w:tcBorders>
            <w:shd w:val="clear" w:color="auto" w:fill="auto"/>
          </w:tcPr>
          <w:p w14:paraId="770A3BBC" w14:textId="08B0676D" w:rsidR="004C5474" w:rsidRPr="00350FD4" w:rsidRDefault="009F7144" w:rsidP="009F7144">
            <w:pPr>
              <w:rPr>
                <w:rFonts w:ascii="Arial" w:hAnsi="Arial" w:cs="Arial"/>
                <w:snapToGrid w:val="0"/>
                <w:sz w:val="18"/>
              </w:rPr>
            </w:pPr>
            <w:r w:rsidRPr="00350FD4">
              <w:rPr>
                <w:rFonts w:ascii="Arial" w:hAnsi="Arial" w:cs="Arial"/>
                <w:snapToGrid w:val="0"/>
                <w:sz w:val="18"/>
              </w:rPr>
              <w:t>§7.1 – 7.3</w:t>
            </w:r>
          </w:p>
        </w:tc>
      </w:tr>
      <w:tr w:rsidR="00631ABC" w:rsidRPr="00940B41" w14:paraId="6F0695CF" w14:textId="77777777" w:rsidTr="009A6577">
        <w:trPr>
          <w:trHeight w:val="70"/>
        </w:trPr>
        <w:tc>
          <w:tcPr>
            <w:tcW w:w="900" w:type="dxa"/>
            <w:tcBorders>
              <w:bottom w:val="single" w:sz="4" w:space="0" w:color="auto"/>
            </w:tcBorders>
            <w:shd w:val="clear" w:color="auto" w:fill="D9D9D9" w:themeFill="background1" w:themeFillShade="D9"/>
          </w:tcPr>
          <w:p w14:paraId="209B9F02" w14:textId="77777777" w:rsidR="009F7144" w:rsidRPr="00794CF5" w:rsidRDefault="009F7144" w:rsidP="009F7144">
            <w:pPr>
              <w:rPr>
                <w:rFonts w:ascii="Arial" w:hAnsi="Arial" w:cs="Arial"/>
                <w:snapToGrid w:val="0"/>
                <w:sz w:val="18"/>
                <w:szCs w:val="18"/>
              </w:rPr>
            </w:pPr>
            <w:r w:rsidRPr="00794CF5">
              <w:rPr>
                <w:rFonts w:ascii="Arial" w:hAnsi="Arial" w:cs="Arial"/>
                <w:snapToGrid w:val="0"/>
                <w:sz w:val="18"/>
                <w:szCs w:val="18"/>
              </w:rPr>
              <w:t>11</w:t>
            </w:r>
          </w:p>
        </w:tc>
        <w:tc>
          <w:tcPr>
            <w:tcW w:w="1687" w:type="dxa"/>
            <w:tcBorders>
              <w:bottom w:val="single" w:sz="4" w:space="0" w:color="auto"/>
            </w:tcBorders>
            <w:shd w:val="clear" w:color="auto" w:fill="D9D9D9" w:themeFill="background1" w:themeFillShade="D9"/>
          </w:tcPr>
          <w:p w14:paraId="0D2FD8B6" w14:textId="6CF23783" w:rsidR="009F7144" w:rsidRPr="00794CF5" w:rsidRDefault="009F7144" w:rsidP="009F7144">
            <w:pPr>
              <w:rPr>
                <w:rFonts w:ascii="Arial" w:hAnsi="Arial" w:cs="Arial"/>
                <w:snapToGrid w:val="0"/>
                <w:sz w:val="18"/>
              </w:rPr>
            </w:pPr>
            <w:r>
              <w:rPr>
                <w:rFonts w:ascii="Arial" w:hAnsi="Arial" w:cs="Arial"/>
                <w:snapToGrid w:val="0"/>
                <w:sz w:val="18"/>
              </w:rPr>
              <w:t>Mon 15 Feb 2016</w:t>
            </w:r>
          </w:p>
        </w:tc>
        <w:tc>
          <w:tcPr>
            <w:tcW w:w="3870" w:type="dxa"/>
            <w:tcBorders>
              <w:bottom w:val="single" w:sz="4" w:space="0" w:color="auto"/>
            </w:tcBorders>
            <w:shd w:val="clear" w:color="auto" w:fill="D9D9D9" w:themeFill="background1" w:themeFillShade="D9"/>
          </w:tcPr>
          <w:p w14:paraId="7F996E71" w14:textId="7064438A" w:rsidR="009F7144" w:rsidRPr="00794CF5" w:rsidRDefault="009F7144" w:rsidP="009F7144">
            <w:pPr>
              <w:rPr>
                <w:rFonts w:ascii="Arial" w:hAnsi="Arial" w:cs="Arial"/>
                <w:snapToGrid w:val="0"/>
                <w:sz w:val="18"/>
                <w:szCs w:val="18"/>
              </w:rPr>
            </w:pPr>
            <w:r>
              <w:rPr>
                <w:rFonts w:ascii="Arial" w:hAnsi="Arial" w:cs="Arial"/>
                <w:snapToGrid w:val="0"/>
                <w:sz w:val="18"/>
                <w:szCs w:val="18"/>
              </w:rPr>
              <w:t>Linear regression: ridge, robust</w:t>
            </w:r>
            <w:r w:rsidR="00631ABC">
              <w:rPr>
                <w:rFonts w:ascii="Arial" w:hAnsi="Arial" w:cs="Arial"/>
                <w:snapToGrid w:val="0"/>
                <w:sz w:val="18"/>
                <w:szCs w:val="18"/>
              </w:rPr>
              <w:t>, Bayesian</w:t>
            </w:r>
          </w:p>
        </w:tc>
        <w:tc>
          <w:tcPr>
            <w:tcW w:w="2783" w:type="dxa"/>
            <w:tcBorders>
              <w:bottom w:val="single" w:sz="4" w:space="0" w:color="auto"/>
            </w:tcBorders>
            <w:shd w:val="clear" w:color="auto" w:fill="D9D9D9" w:themeFill="background1" w:themeFillShade="D9"/>
          </w:tcPr>
          <w:p w14:paraId="3C2EEB53" w14:textId="337CB27A" w:rsidR="009F7144" w:rsidRPr="00350FD4" w:rsidRDefault="009F7144" w:rsidP="009F7144">
            <w:pPr>
              <w:rPr>
                <w:rFonts w:ascii="Arial" w:hAnsi="Arial" w:cs="Arial"/>
                <w:iCs/>
                <w:snapToGrid w:val="0"/>
                <w:sz w:val="18"/>
              </w:rPr>
            </w:pPr>
            <w:r w:rsidRPr="00350FD4">
              <w:rPr>
                <w:rFonts w:ascii="Arial" w:hAnsi="Arial" w:cs="Arial"/>
                <w:snapToGrid w:val="0"/>
                <w:sz w:val="18"/>
              </w:rPr>
              <w:t>§7.4 – 7.</w:t>
            </w:r>
            <w:r w:rsidR="00631ABC" w:rsidRPr="00350FD4">
              <w:rPr>
                <w:rFonts w:ascii="Arial" w:hAnsi="Arial" w:cs="Arial"/>
                <w:snapToGrid w:val="0"/>
                <w:sz w:val="18"/>
              </w:rPr>
              <w:t>6</w:t>
            </w:r>
          </w:p>
        </w:tc>
      </w:tr>
      <w:tr w:rsidR="00631ABC" w:rsidRPr="00940B41" w14:paraId="059AA883" w14:textId="77777777" w:rsidTr="00EB6276">
        <w:trPr>
          <w:trHeight w:val="70"/>
        </w:trPr>
        <w:tc>
          <w:tcPr>
            <w:tcW w:w="900" w:type="dxa"/>
            <w:tcBorders>
              <w:bottom w:val="single" w:sz="4" w:space="0" w:color="auto"/>
            </w:tcBorders>
            <w:shd w:val="clear" w:color="auto" w:fill="CCFFCC"/>
          </w:tcPr>
          <w:p w14:paraId="6AAE0B0D"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12</w:t>
            </w:r>
          </w:p>
        </w:tc>
        <w:tc>
          <w:tcPr>
            <w:tcW w:w="1687" w:type="dxa"/>
            <w:tcBorders>
              <w:bottom w:val="single" w:sz="4" w:space="0" w:color="auto"/>
            </w:tcBorders>
            <w:shd w:val="clear" w:color="auto" w:fill="CCFFCC"/>
          </w:tcPr>
          <w:p w14:paraId="31EADE72" w14:textId="6100A09C" w:rsidR="00631ABC" w:rsidRPr="00794CF5" w:rsidRDefault="00631ABC" w:rsidP="00631ABC">
            <w:pPr>
              <w:rPr>
                <w:rFonts w:ascii="Arial" w:hAnsi="Arial" w:cs="Arial"/>
                <w:snapToGrid w:val="0"/>
                <w:sz w:val="18"/>
              </w:rPr>
            </w:pPr>
            <w:r>
              <w:rPr>
                <w:rFonts w:ascii="Arial" w:hAnsi="Arial" w:cs="Arial"/>
                <w:snapToGrid w:val="0"/>
                <w:sz w:val="18"/>
              </w:rPr>
              <w:t>Wed 17 Feb 2016</w:t>
            </w:r>
          </w:p>
        </w:tc>
        <w:tc>
          <w:tcPr>
            <w:tcW w:w="3870" w:type="dxa"/>
            <w:tcBorders>
              <w:bottom w:val="single" w:sz="4" w:space="0" w:color="auto"/>
            </w:tcBorders>
            <w:shd w:val="clear" w:color="auto" w:fill="CCFFCC"/>
          </w:tcPr>
          <w:p w14:paraId="1A648466" w14:textId="78AAD97B" w:rsidR="00631ABC" w:rsidRPr="00794CF5" w:rsidRDefault="00631ABC" w:rsidP="00631ABC">
            <w:pPr>
              <w:rPr>
                <w:rFonts w:ascii="Arial" w:hAnsi="Arial" w:cs="Arial"/>
                <w:snapToGrid w:val="0"/>
                <w:sz w:val="18"/>
                <w:szCs w:val="18"/>
              </w:rPr>
            </w:pPr>
            <w:r>
              <w:rPr>
                <w:rFonts w:ascii="Arial" w:hAnsi="Arial" w:cs="Arial"/>
                <w:snapToGrid w:val="0"/>
                <w:sz w:val="18"/>
                <w:szCs w:val="18"/>
              </w:rPr>
              <w:t>Logistic regression: intro</w:t>
            </w:r>
          </w:p>
        </w:tc>
        <w:tc>
          <w:tcPr>
            <w:tcW w:w="2783" w:type="dxa"/>
            <w:tcBorders>
              <w:bottom w:val="single" w:sz="4" w:space="0" w:color="auto"/>
            </w:tcBorders>
            <w:shd w:val="clear" w:color="auto" w:fill="CCFFCC"/>
          </w:tcPr>
          <w:p w14:paraId="1D37ED63" w14:textId="4D6643D0" w:rsidR="00631ABC" w:rsidRPr="00350FD4" w:rsidRDefault="00631ABC" w:rsidP="00631ABC">
            <w:pPr>
              <w:rPr>
                <w:rFonts w:ascii="Arial" w:hAnsi="Arial" w:cs="Arial"/>
                <w:snapToGrid w:val="0"/>
                <w:sz w:val="18"/>
                <w:szCs w:val="18"/>
              </w:rPr>
            </w:pPr>
            <w:r w:rsidRPr="00350FD4">
              <w:rPr>
                <w:rFonts w:ascii="Arial" w:hAnsi="Arial" w:cs="Arial"/>
                <w:snapToGrid w:val="0"/>
                <w:sz w:val="18"/>
              </w:rPr>
              <w:t>§8.1 – 8.3</w:t>
            </w:r>
          </w:p>
        </w:tc>
      </w:tr>
      <w:tr w:rsidR="00631ABC" w:rsidRPr="00940B41" w14:paraId="1EF87F0B" w14:textId="77777777" w:rsidTr="00EB6276">
        <w:trPr>
          <w:trHeight w:val="70"/>
        </w:trPr>
        <w:tc>
          <w:tcPr>
            <w:tcW w:w="900" w:type="dxa"/>
            <w:tcBorders>
              <w:bottom w:val="single" w:sz="4" w:space="0" w:color="auto"/>
            </w:tcBorders>
            <w:shd w:val="clear" w:color="auto" w:fill="auto"/>
          </w:tcPr>
          <w:p w14:paraId="193F7040"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13</w:t>
            </w:r>
          </w:p>
        </w:tc>
        <w:tc>
          <w:tcPr>
            <w:tcW w:w="1687" w:type="dxa"/>
            <w:tcBorders>
              <w:bottom w:val="single" w:sz="4" w:space="0" w:color="auto"/>
            </w:tcBorders>
            <w:shd w:val="clear" w:color="auto" w:fill="auto"/>
          </w:tcPr>
          <w:p w14:paraId="31C205BE" w14:textId="58EBE4E7" w:rsidR="00631ABC" w:rsidRPr="00794CF5" w:rsidRDefault="00631ABC" w:rsidP="00631ABC">
            <w:pPr>
              <w:rPr>
                <w:rFonts w:ascii="Arial" w:hAnsi="Arial" w:cs="Arial"/>
                <w:snapToGrid w:val="0"/>
                <w:sz w:val="18"/>
              </w:rPr>
            </w:pPr>
            <w:r>
              <w:rPr>
                <w:rFonts w:ascii="Arial" w:hAnsi="Arial" w:cs="Arial"/>
                <w:snapToGrid w:val="0"/>
                <w:sz w:val="18"/>
              </w:rPr>
              <w:t>Fri 19 Feb 2016</w:t>
            </w:r>
          </w:p>
        </w:tc>
        <w:tc>
          <w:tcPr>
            <w:tcW w:w="3870" w:type="dxa"/>
            <w:tcBorders>
              <w:bottom w:val="single" w:sz="4" w:space="0" w:color="auto"/>
            </w:tcBorders>
            <w:shd w:val="clear" w:color="auto" w:fill="auto"/>
          </w:tcPr>
          <w:p w14:paraId="7B63103A" w14:textId="67446458" w:rsidR="00631ABC" w:rsidRPr="00794CF5" w:rsidRDefault="00631ABC" w:rsidP="00631ABC">
            <w:pPr>
              <w:rPr>
                <w:rFonts w:ascii="Arial" w:hAnsi="Arial" w:cs="Arial"/>
                <w:snapToGrid w:val="0"/>
                <w:sz w:val="18"/>
                <w:szCs w:val="18"/>
              </w:rPr>
            </w:pPr>
            <w:r>
              <w:rPr>
                <w:rFonts w:ascii="Arial" w:hAnsi="Arial" w:cs="Arial"/>
                <w:snapToGrid w:val="0"/>
                <w:sz w:val="18"/>
                <w:szCs w:val="18"/>
              </w:rPr>
              <w:t>Logistic regression: generative, discriminative</w:t>
            </w:r>
          </w:p>
        </w:tc>
        <w:tc>
          <w:tcPr>
            <w:tcW w:w="2783" w:type="dxa"/>
            <w:tcBorders>
              <w:bottom w:val="single" w:sz="4" w:space="0" w:color="auto"/>
            </w:tcBorders>
            <w:shd w:val="clear" w:color="auto" w:fill="auto"/>
          </w:tcPr>
          <w:p w14:paraId="227288D8" w14:textId="45CA5F62" w:rsidR="00631ABC" w:rsidRPr="00350FD4" w:rsidRDefault="00631ABC" w:rsidP="00631ABC">
            <w:pPr>
              <w:rPr>
                <w:rFonts w:ascii="Arial" w:hAnsi="Arial" w:cs="Arial"/>
                <w:snapToGrid w:val="0"/>
                <w:sz w:val="18"/>
                <w:szCs w:val="18"/>
              </w:rPr>
            </w:pPr>
            <w:r w:rsidRPr="00350FD4">
              <w:rPr>
                <w:rFonts w:ascii="Arial" w:hAnsi="Arial" w:cs="Arial"/>
                <w:b/>
                <w:snapToGrid w:val="0"/>
                <w:color w:val="FF6600"/>
                <w:sz w:val="18"/>
              </w:rPr>
              <w:t>Handout 4</w:t>
            </w:r>
            <w:r w:rsidRPr="00350FD4">
              <w:rPr>
                <w:rFonts w:ascii="Arial" w:hAnsi="Arial" w:cs="Arial"/>
                <w:snapToGrid w:val="0"/>
                <w:sz w:val="18"/>
              </w:rPr>
              <w:t>; §8.4 – 8.6</w:t>
            </w:r>
          </w:p>
        </w:tc>
      </w:tr>
      <w:tr w:rsidR="00631ABC" w:rsidRPr="00940B41" w14:paraId="129857AF" w14:textId="77777777" w:rsidTr="00EB6276">
        <w:trPr>
          <w:trHeight w:val="70"/>
        </w:trPr>
        <w:tc>
          <w:tcPr>
            <w:tcW w:w="900" w:type="dxa"/>
            <w:tcBorders>
              <w:bottom w:val="single" w:sz="4" w:space="0" w:color="auto"/>
            </w:tcBorders>
            <w:shd w:val="clear" w:color="auto" w:fill="auto"/>
          </w:tcPr>
          <w:p w14:paraId="3E2E81CB"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14</w:t>
            </w:r>
          </w:p>
        </w:tc>
        <w:tc>
          <w:tcPr>
            <w:tcW w:w="1687" w:type="dxa"/>
            <w:tcBorders>
              <w:bottom w:val="single" w:sz="4" w:space="0" w:color="auto"/>
            </w:tcBorders>
            <w:shd w:val="clear" w:color="auto" w:fill="auto"/>
          </w:tcPr>
          <w:p w14:paraId="19361673" w14:textId="31E16AEC" w:rsidR="00631ABC" w:rsidRPr="00794CF5" w:rsidRDefault="00631ABC" w:rsidP="00631ABC">
            <w:pPr>
              <w:rPr>
                <w:rFonts w:ascii="Arial" w:hAnsi="Arial" w:cs="Arial"/>
                <w:snapToGrid w:val="0"/>
                <w:sz w:val="18"/>
                <w:szCs w:val="18"/>
              </w:rPr>
            </w:pPr>
            <w:r>
              <w:rPr>
                <w:rFonts w:ascii="Arial" w:hAnsi="Arial" w:cs="Arial"/>
                <w:snapToGrid w:val="0"/>
                <w:sz w:val="18"/>
              </w:rPr>
              <w:t>Mon 22 Feb 2016</w:t>
            </w:r>
          </w:p>
        </w:tc>
        <w:tc>
          <w:tcPr>
            <w:tcW w:w="3870" w:type="dxa"/>
            <w:tcBorders>
              <w:bottom w:val="single" w:sz="4" w:space="0" w:color="auto"/>
            </w:tcBorders>
            <w:shd w:val="clear" w:color="auto" w:fill="auto"/>
          </w:tcPr>
          <w:p w14:paraId="4B07FB1D" w14:textId="7FB9FD27" w:rsidR="00631ABC" w:rsidRPr="00794CF5" w:rsidRDefault="00631ABC" w:rsidP="00631ABC">
            <w:pPr>
              <w:spacing w:line="170" w:lineRule="atLeast"/>
              <w:rPr>
                <w:rFonts w:ascii="Arial" w:hAnsi="Arial" w:cs="Arial"/>
                <w:snapToGrid w:val="0"/>
                <w:sz w:val="18"/>
                <w:szCs w:val="18"/>
              </w:rPr>
            </w:pPr>
            <w:r>
              <w:rPr>
                <w:rFonts w:ascii="Arial" w:hAnsi="Arial" w:cs="Arial"/>
                <w:snapToGrid w:val="0"/>
                <w:sz w:val="18"/>
                <w:szCs w:val="18"/>
              </w:rPr>
              <w:t>Neural networks: intro (perceptrons, Winnow)</w:t>
            </w:r>
          </w:p>
        </w:tc>
        <w:tc>
          <w:tcPr>
            <w:tcW w:w="2783" w:type="dxa"/>
            <w:tcBorders>
              <w:bottom w:val="single" w:sz="4" w:space="0" w:color="auto"/>
            </w:tcBorders>
            <w:shd w:val="clear" w:color="auto" w:fill="auto"/>
          </w:tcPr>
          <w:p w14:paraId="0C39705D" w14:textId="1D31B71C" w:rsidR="00631ABC" w:rsidRPr="00350FD4" w:rsidRDefault="00631ABC" w:rsidP="00631ABC">
            <w:pPr>
              <w:rPr>
                <w:rFonts w:ascii="Arial" w:hAnsi="Arial" w:cs="Arial"/>
                <w:snapToGrid w:val="0"/>
                <w:sz w:val="18"/>
                <w:szCs w:val="18"/>
              </w:rPr>
            </w:pPr>
            <w:r w:rsidRPr="00350FD4">
              <w:rPr>
                <w:rFonts w:ascii="Arial" w:hAnsi="Arial" w:cs="Arial"/>
                <w:snapToGrid w:val="0"/>
                <w:sz w:val="18"/>
              </w:rPr>
              <w:t>§8.6; Mitchell Chapter 4</w:t>
            </w:r>
          </w:p>
        </w:tc>
      </w:tr>
      <w:tr w:rsidR="00631ABC" w:rsidRPr="00940B41" w14:paraId="3BA1A983" w14:textId="77777777" w:rsidTr="00EB6276">
        <w:tc>
          <w:tcPr>
            <w:tcW w:w="900" w:type="dxa"/>
            <w:tcBorders>
              <w:bottom w:val="single" w:sz="4" w:space="0" w:color="auto"/>
            </w:tcBorders>
            <w:shd w:val="clear" w:color="auto" w:fill="CCFFCC"/>
          </w:tcPr>
          <w:p w14:paraId="79689B61"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15</w:t>
            </w:r>
          </w:p>
        </w:tc>
        <w:tc>
          <w:tcPr>
            <w:tcW w:w="1687" w:type="dxa"/>
            <w:tcBorders>
              <w:bottom w:val="single" w:sz="4" w:space="0" w:color="auto"/>
            </w:tcBorders>
            <w:shd w:val="clear" w:color="auto" w:fill="CCFFCC"/>
          </w:tcPr>
          <w:p w14:paraId="3D1DCB07" w14:textId="1D879647" w:rsidR="00631ABC" w:rsidRPr="00794CF5" w:rsidRDefault="00631ABC" w:rsidP="00631ABC">
            <w:pPr>
              <w:rPr>
                <w:rFonts w:ascii="Arial" w:hAnsi="Arial" w:cs="Arial"/>
                <w:snapToGrid w:val="0"/>
                <w:sz w:val="18"/>
                <w:szCs w:val="18"/>
              </w:rPr>
            </w:pPr>
            <w:r>
              <w:rPr>
                <w:rFonts w:ascii="Arial" w:hAnsi="Arial" w:cs="Arial"/>
                <w:snapToGrid w:val="0"/>
                <w:sz w:val="18"/>
              </w:rPr>
              <w:t>Wed 24 Feb 2016</w:t>
            </w:r>
          </w:p>
        </w:tc>
        <w:tc>
          <w:tcPr>
            <w:tcW w:w="3870" w:type="dxa"/>
            <w:tcBorders>
              <w:bottom w:val="single" w:sz="4" w:space="0" w:color="auto"/>
            </w:tcBorders>
            <w:shd w:val="clear" w:color="auto" w:fill="CCFFCC"/>
          </w:tcPr>
          <w:p w14:paraId="3B02AFDF" w14:textId="174A5D0E" w:rsidR="00631ABC" w:rsidRPr="00794CF5" w:rsidRDefault="00631ABC" w:rsidP="00631ABC">
            <w:pPr>
              <w:spacing w:line="170" w:lineRule="atLeast"/>
              <w:rPr>
                <w:rFonts w:ascii="Arial" w:hAnsi="Arial" w:cs="Arial"/>
                <w:snapToGrid w:val="0"/>
                <w:sz w:val="18"/>
                <w:szCs w:val="18"/>
              </w:rPr>
            </w:pPr>
            <w:r>
              <w:rPr>
                <w:rFonts w:ascii="Arial" w:hAnsi="Arial" w:cs="Arial"/>
                <w:snapToGrid w:val="0"/>
                <w:sz w:val="18"/>
                <w:szCs w:val="18"/>
              </w:rPr>
              <w:t>Neural networks: feedforward/MLP, backprop</w:t>
            </w:r>
          </w:p>
        </w:tc>
        <w:tc>
          <w:tcPr>
            <w:tcW w:w="2783" w:type="dxa"/>
            <w:tcBorders>
              <w:bottom w:val="single" w:sz="4" w:space="0" w:color="auto"/>
            </w:tcBorders>
            <w:shd w:val="clear" w:color="auto" w:fill="CCFFCC"/>
          </w:tcPr>
          <w:p w14:paraId="7121E02A" w14:textId="1AE09830" w:rsidR="00631ABC" w:rsidRPr="00350FD4" w:rsidRDefault="00631ABC" w:rsidP="00631ABC">
            <w:pPr>
              <w:rPr>
                <w:rFonts w:ascii="Arial" w:hAnsi="Arial" w:cs="Arial"/>
                <w:snapToGrid w:val="0"/>
                <w:sz w:val="18"/>
                <w:szCs w:val="18"/>
              </w:rPr>
            </w:pPr>
            <w:r w:rsidRPr="00350FD4">
              <w:rPr>
                <w:rFonts w:ascii="Arial" w:hAnsi="Arial" w:cs="Arial"/>
                <w:snapToGrid w:val="0"/>
                <w:sz w:val="18"/>
              </w:rPr>
              <w:t>§16.5; Mitchell Chapter 4</w:t>
            </w:r>
          </w:p>
        </w:tc>
      </w:tr>
      <w:tr w:rsidR="00631ABC" w:rsidRPr="00940B41" w14:paraId="7864650C" w14:textId="77777777" w:rsidTr="00EB6276">
        <w:tc>
          <w:tcPr>
            <w:tcW w:w="900" w:type="dxa"/>
            <w:tcBorders>
              <w:bottom w:val="single" w:sz="4" w:space="0" w:color="auto"/>
            </w:tcBorders>
            <w:shd w:val="clear" w:color="auto" w:fill="auto"/>
          </w:tcPr>
          <w:p w14:paraId="43F0E2FA"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16</w:t>
            </w:r>
          </w:p>
        </w:tc>
        <w:tc>
          <w:tcPr>
            <w:tcW w:w="1687" w:type="dxa"/>
            <w:tcBorders>
              <w:bottom w:val="single" w:sz="4" w:space="0" w:color="auto"/>
            </w:tcBorders>
            <w:shd w:val="clear" w:color="auto" w:fill="auto"/>
          </w:tcPr>
          <w:p w14:paraId="0B40693D" w14:textId="7CB3A212" w:rsidR="00631ABC" w:rsidRPr="00794CF5" w:rsidRDefault="00631ABC" w:rsidP="00631ABC">
            <w:pPr>
              <w:rPr>
                <w:rFonts w:ascii="Arial" w:hAnsi="Arial" w:cs="Arial"/>
                <w:snapToGrid w:val="0"/>
                <w:sz w:val="18"/>
              </w:rPr>
            </w:pPr>
            <w:r>
              <w:rPr>
                <w:rFonts w:ascii="Arial" w:hAnsi="Arial" w:cs="Arial"/>
                <w:snapToGrid w:val="0"/>
                <w:sz w:val="18"/>
              </w:rPr>
              <w:t>Fri 26 Feb 2016</w:t>
            </w:r>
          </w:p>
        </w:tc>
        <w:tc>
          <w:tcPr>
            <w:tcW w:w="3870" w:type="dxa"/>
            <w:tcBorders>
              <w:bottom w:val="single" w:sz="4" w:space="0" w:color="auto"/>
            </w:tcBorders>
            <w:shd w:val="clear" w:color="auto" w:fill="auto"/>
          </w:tcPr>
          <w:p w14:paraId="41120986" w14:textId="353B2275" w:rsidR="00631ABC" w:rsidRPr="00794CF5" w:rsidRDefault="00631ABC" w:rsidP="00631ABC">
            <w:pPr>
              <w:rPr>
                <w:rFonts w:ascii="Arial" w:hAnsi="Arial" w:cs="Arial"/>
                <w:snapToGrid w:val="0"/>
                <w:sz w:val="18"/>
                <w:szCs w:val="18"/>
              </w:rPr>
            </w:pPr>
            <w:r>
              <w:rPr>
                <w:rFonts w:ascii="Arial" w:hAnsi="Arial" w:cs="Arial"/>
                <w:snapToGrid w:val="0"/>
                <w:sz w:val="18"/>
                <w:szCs w:val="18"/>
              </w:rPr>
              <w:t>EM: robust &amp; probit regression</w:t>
            </w:r>
          </w:p>
        </w:tc>
        <w:tc>
          <w:tcPr>
            <w:tcW w:w="2783" w:type="dxa"/>
            <w:tcBorders>
              <w:bottom w:val="single" w:sz="4" w:space="0" w:color="auto"/>
            </w:tcBorders>
            <w:shd w:val="clear" w:color="auto" w:fill="auto"/>
          </w:tcPr>
          <w:p w14:paraId="6C0434A4" w14:textId="5B2D364E" w:rsidR="00631ABC" w:rsidRPr="00350FD4" w:rsidRDefault="00631ABC" w:rsidP="00631ABC">
            <w:pPr>
              <w:rPr>
                <w:rFonts w:ascii="Arial" w:hAnsi="Arial" w:cs="Arial"/>
                <w:snapToGrid w:val="0"/>
                <w:sz w:val="18"/>
                <w:szCs w:val="18"/>
              </w:rPr>
            </w:pPr>
            <w:r w:rsidRPr="00350FD4">
              <w:rPr>
                <w:rFonts w:ascii="Arial" w:hAnsi="Arial" w:cs="Arial"/>
                <w:b/>
                <w:snapToGrid w:val="0"/>
                <w:color w:val="FF6600"/>
                <w:sz w:val="18"/>
              </w:rPr>
              <w:t>Handout 5</w:t>
            </w:r>
            <w:r w:rsidRPr="00350FD4">
              <w:rPr>
                <w:rFonts w:ascii="Arial" w:hAnsi="Arial" w:cs="Arial"/>
                <w:snapToGrid w:val="0"/>
                <w:sz w:val="18"/>
              </w:rPr>
              <w:t xml:space="preserve">; </w:t>
            </w:r>
            <w:r w:rsidR="00ED179D" w:rsidRPr="00350FD4">
              <w:rPr>
                <w:rFonts w:ascii="Arial" w:hAnsi="Arial" w:cs="Arial"/>
                <w:snapToGrid w:val="0"/>
                <w:sz w:val="18"/>
              </w:rPr>
              <w:t xml:space="preserve">§9.4; </w:t>
            </w:r>
            <w:r w:rsidRPr="00350FD4">
              <w:rPr>
                <w:rFonts w:ascii="Arial" w:hAnsi="Arial" w:cs="Arial"/>
                <w:snapToGrid w:val="0"/>
                <w:sz w:val="18"/>
              </w:rPr>
              <w:t>§11.1 – 11.4</w:t>
            </w:r>
          </w:p>
        </w:tc>
      </w:tr>
      <w:tr w:rsidR="00FA4629" w:rsidRPr="00940B41" w14:paraId="22558A33" w14:textId="77777777" w:rsidTr="00FA4629">
        <w:trPr>
          <w:trHeight w:val="98"/>
        </w:trPr>
        <w:tc>
          <w:tcPr>
            <w:tcW w:w="900" w:type="dxa"/>
            <w:tcBorders>
              <w:bottom w:val="single" w:sz="4" w:space="0" w:color="auto"/>
            </w:tcBorders>
            <w:shd w:val="clear" w:color="auto" w:fill="BFBFBF" w:themeFill="background1" w:themeFillShade="BF"/>
          </w:tcPr>
          <w:p w14:paraId="3E8565BC"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17</w:t>
            </w:r>
          </w:p>
        </w:tc>
        <w:tc>
          <w:tcPr>
            <w:tcW w:w="1687" w:type="dxa"/>
            <w:tcBorders>
              <w:bottom w:val="single" w:sz="4" w:space="0" w:color="auto"/>
            </w:tcBorders>
            <w:shd w:val="clear" w:color="auto" w:fill="BFBFBF" w:themeFill="background1" w:themeFillShade="BF"/>
          </w:tcPr>
          <w:p w14:paraId="1E9CB830" w14:textId="01EC7712" w:rsidR="00631ABC" w:rsidRPr="00794CF5" w:rsidRDefault="00631ABC" w:rsidP="00631ABC">
            <w:pPr>
              <w:rPr>
                <w:rFonts w:ascii="Arial" w:hAnsi="Arial" w:cs="Arial"/>
                <w:snapToGrid w:val="0"/>
                <w:sz w:val="18"/>
              </w:rPr>
            </w:pPr>
            <w:r>
              <w:rPr>
                <w:rFonts w:ascii="Arial" w:hAnsi="Arial" w:cs="Arial"/>
                <w:snapToGrid w:val="0"/>
                <w:sz w:val="18"/>
              </w:rPr>
              <w:t>Mon 29 Feb 2016</w:t>
            </w:r>
          </w:p>
        </w:tc>
        <w:tc>
          <w:tcPr>
            <w:tcW w:w="3870" w:type="dxa"/>
            <w:tcBorders>
              <w:bottom w:val="single" w:sz="4" w:space="0" w:color="auto"/>
            </w:tcBorders>
            <w:shd w:val="clear" w:color="auto" w:fill="BFBFBF" w:themeFill="background1" w:themeFillShade="BF"/>
          </w:tcPr>
          <w:p w14:paraId="7D52C993" w14:textId="4A879E82" w:rsidR="00631ABC" w:rsidRPr="00794CF5" w:rsidRDefault="00631ABC" w:rsidP="00631ABC">
            <w:pPr>
              <w:rPr>
                <w:rFonts w:ascii="Arial" w:hAnsi="Arial" w:cs="Arial"/>
                <w:snapToGrid w:val="0"/>
                <w:sz w:val="18"/>
                <w:szCs w:val="18"/>
              </w:rPr>
            </w:pPr>
            <w:r>
              <w:rPr>
                <w:rFonts w:ascii="Arial" w:hAnsi="Arial" w:cs="Arial"/>
                <w:snapToGrid w:val="0"/>
                <w:sz w:val="18"/>
                <w:szCs w:val="18"/>
              </w:rPr>
              <w:t>Probability concepts 5 of 5: Gaussian models</w:t>
            </w:r>
          </w:p>
        </w:tc>
        <w:tc>
          <w:tcPr>
            <w:tcW w:w="2783" w:type="dxa"/>
            <w:tcBorders>
              <w:bottom w:val="single" w:sz="4" w:space="0" w:color="auto"/>
            </w:tcBorders>
            <w:shd w:val="clear" w:color="auto" w:fill="BFBFBF" w:themeFill="background1" w:themeFillShade="BF"/>
          </w:tcPr>
          <w:p w14:paraId="6C0BF8D2" w14:textId="4FD8CB2D" w:rsidR="00631ABC" w:rsidRPr="00350FD4" w:rsidRDefault="00631ABC" w:rsidP="00631ABC">
            <w:pPr>
              <w:rPr>
                <w:rFonts w:ascii="Arial" w:hAnsi="Arial" w:cs="Arial"/>
                <w:snapToGrid w:val="0"/>
                <w:sz w:val="18"/>
                <w:szCs w:val="18"/>
              </w:rPr>
            </w:pPr>
            <w:r w:rsidRPr="00350FD4">
              <w:rPr>
                <w:rFonts w:ascii="Arial" w:hAnsi="Arial" w:cs="Arial"/>
                <w:snapToGrid w:val="0"/>
                <w:sz w:val="18"/>
                <w:szCs w:val="18"/>
              </w:rPr>
              <w:t xml:space="preserve">Chapter 4 </w:t>
            </w:r>
            <w:r w:rsidRPr="00350FD4">
              <w:rPr>
                <w:rFonts w:ascii="Arial" w:hAnsi="Arial" w:cs="Arial"/>
                <w:snapToGrid w:val="0"/>
                <w:sz w:val="18"/>
              </w:rPr>
              <w:t>(esp. §4.1 – 4.4)</w:t>
            </w:r>
          </w:p>
        </w:tc>
      </w:tr>
      <w:tr w:rsidR="00631ABC" w:rsidRPr="00940B41" w14:paraId="756624E1" w14:textId="77777777" w:rsidTr="00EB6276">
        <w:trPr>
          <w:trHeight w:val="80"/>
        </w:trPr>
        <w:tc>
          <w:tcPr>
            <w:tcW w:w="900" w:type="dxa"/>
            <w:tcBorders>
              <w:bottom w:val="single" w:sz="4" w:space="0" w:color="auto"/>
            </w:tcBorders>
            <w:shd w:val="clear" w:color="auto" w:fill="CCFFCC"/>
          </w:tcPr>
          <w:p w14:paraId="46A38E62" w14:textId="77777777" w:rsidR="00631ABC" w:rsidRPr="00794CF5" w:rsidRDefault="00631ABC" w:rsidP="00631ABC">
            <w:pPr>
              <w:rPr>
                <w:rFonts w:ascii="Arial" w:hAnsi="Arial" w:cs="Arial"/>
                <w:snapToGrid w:val="0"/>
                <w:sz w:val="18"/>
                <w:szCs w:val="18"/>
              </w:rPr>
            </w:pPr>
            <w:r w:rsidRPr="00794CF5">
              <w:rPr>
                <w:rFonts w:ascii="Arial" w:hAnsi="Arial" w:cs="Arial"/>
                <w:snapToGrid w:val="0"/>
                <w:sz w:val="18"/>
                <w:szCs w:val="18"/>
              </w:rPr>
              <w:t>18</w:t>
            </w:r>
          </w:p>
        </w:tc>
        <w:tc>
          <w:tcPr>
            <w:tcW w:w="1687" w:type="dxa"/>
            <w:tcBorders>
              <w:bottom w:val="single" w:sz="4" w:space="0" w:color="auto"/>
            </w:tcBorders>
            <w:shd w:val="clear" w:color="auto" w:fill="CCFFCC"/>
          </w:tcPr>
          <w:p w14:paraId="0B9A26DD" w14:textId="426E507F" w:rsidR="00631ABC" w:rsidRPr="00794CF5" w:rsidRDefault="00631ABC" w:rsidP="00631ABC">
            <w:pPr>
              <w:rPr>
                <w:rFonts w:ascii="Arial" w:hAnsi="Arial" w:cs="Arial"/>
                <w:snapToGrid w:val="0"/>
                <w:sz w:val="18"/>
                <w:szCs w:val="18"/>
              </w:rPr>
            </w:pPr>
            <w:r>
              <w:rPr>
                <w:rFonts w:ascii="Arial" w:hAnsi="Arial" w:cs="Arial"/>
                <w:snapToGrid w:val="0"/>
                <w:sz w:val="18"/>
              </w:rPr>
              <w:t>Wed 02 Mar 2016</w:t>
            </w:r>
          </w:p>
        </w:tc>
        <w:tc>
          <w:tcPr>
            <w:tcW w:w="3870" w:type="dxa"/>
            <w:tcBorders>
              <w:bottom w:val="single" w:sz="4" w:space="0" w:color="auto"/>
            </w:tcBorders>
            <w:shd w:val="clear" w:color="auto" w:fill="CCFFCC"/>
          </w:tcPr>
          <w:p w14:paraId="33D196EC" w14:textId="600F9B54" w:rsidR="00631ABC" w:rsidRPr="00631ABC" w:rsidRDefault="00631ABC" w:rsidP="00631ABC">
            <w:pPr>
              <w:rPr>
                <w:rFonts w:ascii="Arial" w:hAnsi="Arial" w:cs="Arial"/>
                <w:snapToGrid w:val="0"/>
                <w:sz w:val="18"/>
                <w:szCs w:val="18"/>
              </w:rPr>
            </w:pPr>
            <w:r w:rsidRPr="00631ABC">
              <w:rPr>
                <w:rFonts w:ascii="Arial" w:hAnsi="Arial" w:cs="Arial"/>
                <w:snapToGrid w:val="0"/>
                <w:sz w:val="18"/>
                <w:szCs w:val="18"/>
              </w:rPr>
              <w:t>Generative classifiers; discriminant analysis</w:t>
            </w:r>
          </w:p>
        </w:tc>
        <w:tc>
          <w:tcPr>
            <w:tcW w:w="2783" w:type="dxa"/>
            <w:tcBorders>
              <w:bottom w:val="single" w:sz="4" w:space="0" w:color="auto"/>
            </w:tcBorders>
            <w:shd w:val="clear" w:color="auto" w:fill="CCFFCC"/>
          </w:tcPr>
          <w:p w14:paraId="0A979CC7" w14:textId="51C6CB1E" w:rsidR="00631ABC" w:rsidRPr="00350FD4" w:rsidRDefault="00631ABC" w:rsidP="00631ABC">
            <w:pPr>
              <w:rPr>
                <w:rFonts w:ascii="Arial" w:hAnsi="Arial" w:cs="Arial"/>
                <w:snapToGrid w:val="0"/>
                <w:sz w:val="18"/>
                <w:szCs w:val="18"/>
              </w:rPr>
            </w:pPr>
            <w:r w:rsidRPr="00350FD4">
              <w:rPr>
                <w:rFonts w:ascii="Arial" w:hAnsi="Arial" w:cs="Arial"/>
                <w:b/>
                <w:snapToGrid w:val="0"/>
                <w:color w:val="FF6600"/>
                <w:sz w:val="18"/>
              </w:rPr>
              <w:t>Handout 6</w:t>
            </w:r>
            <w:r w:rsidRPr="00350FD4">
              <w:rPr>
                <w:rFonts w:ascii="Arial" w:hAnsi="Arial" w:cs="Arial"/>
                <w:snapToGrid w:val="0"/>
                <w:sz w:val="18"/>
              </w:rPr>
              <w:t>; §3.1 – 3.2; §8.6</w:t>
            </w:r>
          </w:p>
        </w:tc>
      </w:tr>
      <w:tr w:rsidR="00631ABC" w:rsidRPr="00940B41" w14:paraId="544E60E2" w14:textId="77777777" w:rsidTr="00EB6276">
        <w:tc>
          <w:tcPr>
            <w:tcW w:w="900" w:type="dxa"/>
            <w:tcBorders>
              <w:bottom w:val="single" w:sz="4" w:space="0" w:color="auto"/>
            </w:tcBorders>
            <w:shd w:val="clear" w:color="auto" w:fill="auto"/>
          </w:tcPr>
          <w:p w14:paraId="6AA1BA7B" w14:textId="77777777" w:rsidR="00631ABC" w:rsidRPr="00FA4629" w:rsidRDefault="00631ABC" w:rsidP="00631ABC">
            <w:pPr>
              <w:rPr>
                <w:rFonts w:ascii="Arial" w:hAnsi="Arial" w:cs="Arial"/>
                <w:b/>
                <w:snapToGrid w:val="0"/>
                <w:color w:val="008000"/>
                <w:sz w:val="18"/>
                <w:szCs w:val="18"/>
              </w:rPr>
            </w:pPr>
            <w:r w:rsidRPr="00FA4629">
              <w:rPr>
                <w:rFonts w:ascii="Arial" w:hAnsi="Arial" w:cs="Arial"/>
                <w:b/>
                <w:snapToGrid w:val="0"/>
                <w:color w:val="008000"/>
                <w:sz w:val="18"/>
                <w:szCs w:val="18"/>
              </w:rPr>
              <w:t>19</w:t>
            </w:r>
          </w:p>
        </w:tc>
        <w:tc>
          <w:tcPr>
            <w:tcW w:w="1687" w:type="dxa"/>
            <w:tcBorders>
              <w:bottom w:val="single" w:sz="4" w:space="0" w:color="auto"/>
            </w:tcBorders>
            <w:shd w:val="clear" w:color="auto" w:fill="auto"/>
          </w:tcPr>
          <w:p w14:paraId="597BEC81" w14:textId="5044446D" w:rsidR="00631ABC" w:rsidRPr="00FA4629" w:rsidRDefault="00631ABC" w:rsidP="00631ABC">
            <w:pPr>
              <w:rPr>
                <w:rFonts w:ascii="Arial" w:hAnsi="Arial" w:cs="Arial"/>
                <w:b/>
                <w:snapToGrid w:val="0"/>
                <w:color w:val="008000"/>
                <w:sz w:val="18"/>
                <w:szCs w:val="18"/>
              </w:rPr>
            </w:pPr>
            <w:r w:rsidRPr="00FA4629">
              <w:rPr>
                <w:rFonts w:ascii="Arial" w:hAnsi="Arial" w:cs="Arial"/>
                <w:b/>
                <w:snapToGrid w:val="0"/>
                <w:color w:val="008000"/>
                <w:sz w:val="18"/>
              </w:rPr>
              <w:t>Fri 04 Mar 2016</w:t>
            </w:r>
          </w:p>
        </w:tc>
        <w:tc>
          <w:tcPr>
            <w:tcW w:w="3870" w:type="dxa"/>
            <w:tcBorders>
              <w:bottom w:val="single" w:sz="4" w:space="0" w:color="auto"/>
            </w:tcBorders>
            <w:shd w:val="clear" w:color="auto" w:fill="auto"/>
          </w:tcPr>
          <w:p w14:paraId="022CF951" w14:textId="5C73CDE1" w:rsidR="00631ABC" w:rsidRPr="00FA4629" w:rsidRDefault="00631ABC" w:rsidP="00631ABC">
            <w:pPr>
              <w:rPr>
                <w:rFonts w:ascii="Arial" w:hAnsi="Arial" w:cs="Arial"/>
                <w:b/>
                <w:snapToGrid w:val="0"/>
                <w:color w:val="008000"/>
                <w:sz w:val="18"/>
                <w:szCs w:val="18"/>
              </w:rPr>
            </w:pPr>
            <w:r w:rsidRPr="00FA4629">
              <w:rPr>
                <w:rFonts w:ascii="Arial" w:hAnsi="Arial" w:cs="Arial"/>
                <w:b/>
                <w:snapToGrid w:val="0"/>
                <w:color w:val="008000"/>
                <w:sz w:val="18"/>
                <w:szCs w:val="18"/>
              </w:rPr>
              <w:t>Mixture models</w:t>
            </w:r>
            <w:r w:rsidR="0020790B" w:rsidRPr="00FA4629">
              <w:rPr>
                <w:rFonts w:ascii="Arial" w:hAnsi="Arial" w:cs="Arial"/>
                <w:b/>
                <w:snapToGrid w:val="0"/>
                <w:color w:val="008000"/>
                <w:sz w:val="18"/>
                <w:szCs w:val="18"/>
              </w:rPr>
              <w:t>; exam review</w:t>
            </w:r>
          </w:p>
        </w:tc>
        <w:tc>
          <w:tcPr>
            <w:tcW w:w="2783" w:type="dxa"/>
            <w:tcBorders>
              <w:bottom w:val="single" w:sz="4" w:space="0" w:color="auto"/>
            </w:tcBorders>
            <w:shd w:val="clear" w:color="auto" w:fill="auto"/>
          </w:tcPr>
          <w:p w14:paraId="126553D9" w14:textId="5EFD5122" w:rsidR="00631ABC" w:rsidRPr="00FA4629" w:rsidRDefault="00631ABC" w:rsidP="00631ABC">
            <w:pPr>
              <w:rPr>
                <w:rFonts w:ascii="Arial" w:hAnsi="Arial" w:cs="Arial"/>
                <w:b/>
                <w:snapToGrid w:val="0"/>
                <w:color w:val="008000"/>
                <w:sz w:val="18"/>
                <w:szCs w:val="18"/>
              </w:rPr>
            </w:pPr>
            <w:r w:rsidRPr="00FA4629">
              <w:rPr>
                <w:rFonts w:ascii="Arial" w:hAnsi="Arial" w:cs="Arial"/>
                <w:b/>
                <w:snapToGrid w:val="0"/>
                <w:color w:val="008000"/>
                <w:sz w:val="18"/>
              </w:rPr>
              <w:t>Chapter 11 (esp. §11.1 – 11.4</w:t>
            </w:r>
            <w:r w:rsidRPr="00FA4629">
              <w:rPr>
                <w:rFonts w:ascii="Arial" w:hAnsi="Arial" w:cs="Arial"/>
                <w:snapToGrid w:val="0"/>
                <w:color w:val="008000"/>
                <w:sz w:val="18"/>
              </w:rPr>
              <w:t>)</w:t>
            </w:r>
          </w:p>
        </w:tc>
      </w:tr>
      <w:tr w:rsidR="00F94658" w:rsidRPr="00940B41" w14:paraId="31DFF889" w14:textId="77777777" w:rsidTr="00FA4629">
        <w:tc>
          <w:tcPr>
            <w:tcW w:w="900" w:type="dxa"/>
            <w:tcBorders>
              <w:bottom w:val="single" w:sz="4" w:space="0" w:color="auto"/>
            </w:tcBorders>
            <w:shd w:val="clear" w:color="auto" w:fill="F2F2F2" w:themeFill="background1" w:themeFillShade="F2"/>
          </w:tcPr>
          <w:p w14:paraId="5DE79FA8" w14:textId="77777777" w:rsidR="00F94658" w:rsidRPr="00940B41" w:rsidRDefault="00F94658" w:rsidP="00F94658">
            <w:pPr>
              <w:rPr>
                <w:rFonts w:ascii="Arial" w:hAnsi="Arial" w:cs="Arial"/>
                <w:snapToGrid w:val="0"/>
                <w:sz w:val="18"/>
                <w:szCs w:val="18"/>
              </w:rPr>
            </w:pPr>
            <w:r w:rsidRPr="00940B41">
              <w:rPr>
                <w:rFonts w:ascii="Arial" w:hAnsi="Arial" w:cs="Arial"/>
                <w:snapToGrid w:val="0"/>
                <w:sz w:val="18"/>
                <w:szCs w:val="18"/>
              </w:rPr>
              <w:t>20</w:t>
            </w:r>
          </w:p>
        </w:tc>
        <w:tc>
          <w:tcPr>
            <w:tcW w:w="1687" w:type="dxa"/>
            <w:tcBorders>
              <w:bottom w:val="single" w:sz="4" w:space="0" w:color="auto"/>
            </w:tcBorders>
            <w:shd w:val="clear" w:color="auto" w:fill="F2F2F2" w:themeFill="background1" w:themeFillShade="F2"/>
          </w:tcPr>
          <w:p w14:paraId="19E4DCE8" w14:textId="6601DBCB" w:rsidR="00F94658" w:rsidRPr="00794CF5" w:rsidRDefault="00F94658" w:rsidP="00F94658">
            <w:pPr>
              <w:rPr>
                <w:rFonts w:ascii="Arial" w:hAnsi="Arial" w:cs="Arial"/>
                <w:snapToGrid w:val="0"/>
                <w:color w:val="FF0000"/>
                <w:sz w:val="18"/>
              </w:rPr>
            </w:pPr>
            <w:r>
              <w:rPr>
                <w:rFonts w:ascii="Arial" w:hAnsi="Arial" w:cs="Arial"/>
                <w:snapToGrid w:val="0"/>
                <w:sz w:val="18"/>
              </w:rPr>
              <w:t>Mon 07 Mar 2016</w:t>
            </w:r>
          </w:p>
        </w:tc>
        <w:tc>
          <w:tcPr>
            <w:tcW w:w="3870" w:type="dxa"/>
            <w:tcBorders>
              <w:bottom w:val="single" w:sz="4" w:space="0" w:color="auto"/>
            </w:tcBorders>
            <w:shd w:val="clear" w:color="auto" w:fill="F2F2F2" w:themeFill="background1" w:themeFillShade="F2"/>
          </w:tcPr>
          <w:p w14:paraId="7BFB60D5" w14:textId="6420C693" w:rsidR="00F94658" w:rsidRPr="00940B41" w:rsidRDefault="00EB4834" w:rsidP="00F94658">
            <w:pPr>
              <w:rPr>
                <w:rFonts w:ascii="Arial" w:hAnsi="Arial" w:cs="Arial"/>
                <w:snapToGrid w:val="0"/>
                <w:sz w:val="18"/>
                <w:szCs w:val="18"/>
              </w:rPr>
            </w:pPr>
            <w:r>
              <w:rPr>
                <w:rFonts w:ascii="Arial" w:hAnsi="Arial" w:cs="Arial"/>
                <w:snapToGrid w:val="0"/>
                <w:sz w:val="18"/>
                <w:szCs w:val="18"/>
              </w:rPr>
              <w:t>Sparse linear models</w:t>
            </w:r>
          </w:p>
        </w:tc>
        <w:tc>
          <w:tcPr>
            <w:tcW w:w="2783" w:type="dxa"/>
            <w:tcBorders>
              <w:bottom w:val="single" w:sz="4" w:space="0" w:color="auto"/>
            </w:tcBorders>
            <w:shd w:val="clear" w:color="auto" w:fill="F2F2F2" w:themeFill="background1" w:themeFillShade="F2"/>
          </w:tcPr>
          <w:p w14:paraId="75BEC030" w14:textId="568FF222" w:rsidR="00F94658" w:rsidRPr="00350FD4" w:rsidRDefault="00EB4834" w:rsidP="00A90330">
            <w:pPr>
              <w:rPr>
                <w:rFonts w:ascii="Arial" w:hAnsi="Arial" w:cs="Arial"/>
                <w:snapToGrid w:val="0"/>
                <w:sz w:val="18"/>
                <w:szCs w:val="18"/>
              </w:rPr>
            </w:pPr>
            <w:r w:rsidRPr="00350FD4">
              <w:rPr>
                <w:rFonts w:ascii="Arial" w:hAnsi="Arial" w:cs="Arial"/>
                <w:snapToGrid w:val="0"/>
                <w:sz w:val="18"/>
                <w:szCs w:val="18"/>
              </w:rPr>
              <w:t>Chapter 13 (</w:t>
            </w:r>
            <w:r w:rsidRPr="00350FD4">
              <w:rPr>
                <w:rFonts w:ascii="Arial" w:hAnsi="Arial" w:cs="Arial"/>
                <w:snapToGrid w:val="0"/>
                <w:sz w:val="18"/>
              </w:rPr>
              <w:t>esp. §13.1 – 13.2)</w:t>
            </w:r>
          </w:p>
        </w:tc>
      </w:tr>
      <w:tr w:rsidR="00EB4834" w:rsidRPr="00940B41" w14:paraId="488BB03F" w14:textId="77777777" w:rsidTr="00EB6276">
        <w:tc>
          <w:tcPr>
            <w:tcW w:w="900" w:type="dxa"/>
            <w:tcBorders>
              <w:bottom w:val="single" w:sz="4" w:space="0" w:color="auto"/>
            </w:tcBorders>
            <w:shd w:val="clear" w:color="auto" w:fill="CCFFCC"/>
          </w:tcPr>
          <w:p w14:paraId="784E666C" w14:textId="77777777" w:rsidR="00EB4834" w:rsidRPr="00940B41" w:rsidRDefault="00EB4834" w:rsidP="00EB4834">
            <w:pPr>
              <w:rPr>
                <w:rFonts w:ascii="Arial" w:hAnsi="Arial" w:cs="Arial"/>
                <w:snapToGrid w:val="0"/>
                <w:sz w:val="18"/>
                <w:szCs w:val="18"/>
              </w:rPr>
            </w:pPr>
            <w:r w:rsidRPr="00940B41">
              <w:rPr>
                <w:rFonts w:ascii="Arial" w:hAnsi="Arial" w:cs="Arial"/>
                <w:snapToGrid w:val="0"/>
                <w:sz w:val="18"/>
                <w:szCs w:val="18"/>
              </w:rPr>
              <w:t>21</w:t>
            </w:r>
          </w:p>
        </w:tc>
        <w:tc>
          <w:tcPr>
            <w:tcW w:w="1687" w:type="dxa"/>
            <w:tcBorders>
              <w:bottom w:val="single" w:sz="4" w:space="0" w:color="auto"/>
            </w:tcBorders>
            <w:shd w:val="clear" w:color="auto" w:fill="CCFFCC"/>
          </w:tcPr>
          <w:p w14:paraId="72BC4873" w14:textId="42BB9EF7" w:rsidR="00EB4834" w:rsidRPr="00794CF5" w:rsidRDefault="00EB4834" w:rsidP="00EB4834">
            <w:pPr>
              <w:rPr>
                <w:rFonts w:ascii="Arial" w:hAnsi="Arial" w:cs="Arial"/>
                <w:snapToGrid w:val="0"/>
                <w:sz w:val="18"/>
              </w:rPr>
            </w:pPr>
            <w:r>
              <w:rPr>
                <w:rFonts w:ascii="Arial" w:hAnsi="Arial" w:cs="Arial"/>
                <w:snapToGrid w:val="0"/>
                <w:sz w:val="18"/>
              </w:rPr>
              <w:t>Wed 09 Mar 2016</w:t>
            </w:r>
          </w:p>
        </w:tc>
        <w:tc>
          <w:tcPr>
            <w:tcW w:w="3870" w:type="dxa"/>
            <w:tcBorders>
              <w:bottom w:val="single" w:sz="4" w:space="0" w:color="auto"/>
            </w:tcBorders>
            <w:shd w:val="clear" w:color="auto" w:fill="CCFFCC"/>
          </w:tcPr>
          <w:p w14:paraId="3C345080" w14:textId="3D014A9C" w:rsidR="00EB4834" w:rsidRPr="00940B41" w:rsidRDefault="00EB4834" w:rsidP="00EB4834">
            <w:pPr>
              <w:rPr>
                <w:rFonts w:ascii="Arial" w:hAnsi="Arial" w:cs="Arial"/>
                <w:snapToGrid w:val="0"/>
                <w:sz w:val="18"/>
                <w:szCs w:val="18"/>
              </w:rPr>
            </w:pPr>
            <w:r>
              <w:rPr>
                <w:rFonts w:ascii="Arial" w:hAnsi="Arial" w:cs="Arial"/>
                <w:snapToGrid w:val="0"/>
                <w:sz w:val="18"/>
                <w:szCs w:val="18"/>
              </w:rPr>
              <w:t>L1 regularization</w:t>
            </w:r>
          </w:p>
        </w:tc>
        <w:tc>
          <w:tcPr>
            <w:tcW w:w="2783" w:type="dxa"/>
            <w:tcBorders>
              <w:bottom w:val="single" w:sz="4" w:space="0" w:color="auto"/>
            </w:tcBorders>
            <w:shd w:val="clear" w:color="auto" w:fill="CCFFCC"/>
          </w:tcPr>
          <w:p w14:paraId="3E01078E" w14:textId="32E2F394" w:rsidR="00EB4834" w:rsidRPr="00350FD4" w:rsidRDefault="00EB4834" w:rsidP="00EB4834">
            <w:pPr>
              <w:rPr>
                <w:rFonts w:ascii="Arial" w:hAnsi="Arial" w:cs="Arial"/>
                <w:snapToGrid w:val="0"/>
                <w:sz w:val="18"/>
                <w:szCs w:val="18"/>
              </w:rPr>
            </w:pPr>
            <w:r w:rsidRPr="00350FD4">
              <w:rPr>
                <w:rFonts w:ascii="Arial" w:hAnsi="Arial" w:cs="Arial"/>
                <w:snapToGrid w:val="0"/>
                <w:sz w:val="18"/>
              </w:rPr>
              <w:t>§13.3 – 13.5</w:t>
            </w:r>
          </w:p>
        </w:tc>
      </w:tr>
      <w:tr w:rsidR="00EB4834" w:rsidRPr="00940B41" w14:paraId="64BFF624" w14:textId="77777777" w:rsidTr="00EB6276">
        <w:tc>
          <w:tcPr>
            <w:tcW w:w="900" w:type="dxa"/>
            <w:tcBorders>
              <w:bottom w:val="single" w:sz="4" w:space="0" w:color="auto"/>
            </w:tcBorders>
            <w:shd w:val="clear" w:color="auto" w:fill="auto"/>
          </w:tcPr>
          <w:p w14:paraId="31F53CAD" w14:textId="77777777" w:rsidR="00EB4834" w:rsidRPr="00FA34B8" w:rsidRDefault="00EB4834" w:rsidP="00EB4834">
            <w:pPr>
              <w:rPr>
                <w:rFonts w:ascii="Arial" w:hAnsi="Arial" w:cs="Arial"/>
                <w:b/>
                <w:snapToGrid w:val="0"/>
                <w:color w:val="0066FF"/>
                <w:sz w:val="18"/>
                <w:szCs w:val="18"/>
              </w:rPr>
            </w:pPr>
          </w:p>
        </w:tc>
        <w:tc>
          <w:tcPr>
            <w:tcW w:w="1687" w:type="dxa"/>
            <w:tcBorders>
              <w:bottom w:val="single" w:sz="4" w:space="0" w:color="auto"/>
            </w:tcBorders>
            <w:shd w:val="clear" w:color="auto" w:fill="auto"/>
          </w:tcPr>
          <w:p w14:paraId="28257FE2" w14:textId="4BC98520" w:rsidR="00EB4834" w:rsidRPr="00FA34B8" w:rsidRDefault="00EB4834" w:rsidP="00EB4834">
            <w:pPr>
              <w:rPr>
                <w:rFonts w:ascii="Arial" w:hAnsi="Arial" w:cs="Arial"/>
                <w:b/>
                <w:snapToGrid w:val="0"/>
                <w:color w:val="0066FF"/>
                <w:sz w:val="18"/>
              </w:rPr>
            </w:pPr>
            <w:r w:rsidRPr="00FA34B8">
              <w:rPr>
                <w:rFonts w:ascii="Arial" w:hAnsi="Arial" w:cs="Arial"/>
                <w:b/>
                <w:snapToGrid w:val="0"/>
                <w:color w:val="0066FF"/>
                <w:sz w:val="18"/>
              </w:rPr>
              <w:t>Fri 11 Mar 2016</w:t>
            </w:r>
          </w:p>
        </w:tc>
        <w:tc>
          <w:tcPr>
            <w:tcW w:w="3870" w:type="dxa"/>
            <w:tcBorders>
              <w:bottom w:val="single" w:sz="4" w:space="0" w:color="auto"/>
            </w:tcBorders>
            <w:shd w:val="clear" w:color="auto" w:fill="auto"/>
          </w:tcPr>
          <w:p w14:paraId="41A7BC12" w14:textId="020D4473" w:rsidR="00EB4834" w:rsidRPr="00FA34B8" w:rsidRDefault="00EB4834" w:rsidP="00EB4834">
            <w:pPr>
              <w:pStyle w:val="Heading5"/>
              <w:rPr>
                <w:rFonts w:ascii="Arial" w:hAnsi="Arial" w:cs="Arial"/>
                <w:bCs/>
                <w:color w:val="0066FF"/>
                <w:sz w:val="18"/>
                <w:szCs w:val="18"/>
              </w:rPr>
            </w:pPr>
            <w:r w:rsidRPr="00FA34B8">
              <w:rPr>
                <w:rFonts w:ascii="Arial" w:hAnsi="Arial" w:cs="Arial"/>
                <w:bCs/>
                <w:color w:val="0066FF"/>
                <w:sz w:val="18"/>
                <w:szCs w:val="18"/>
              </w:rPr>
              <w:t>Online/take-home midterm (732 &amp; 830)</w:t>
            </w:r>
          </w:p>
        </w:tc>
        <w:tc>
          <w:tcPr>
            <w:tcW w:w="2783" w:type="dxa"/>
            <w:tcBorders>
              <w:bottom w:val="single" w:sz="4" w:space="0" w:color="auto"/>
            </w:tcBorders>
            <w:shd w:val="clear" w:color="auto" w:fill="auto"/>
          </w:tcPr>
          <w:p w14:paraId="5AE6D681" w14:textId="41D69E7F" w:rsidR="00EB4834" w:rsidRPr="00350FD4" w:rsidRDefault="00FA34B8" w:rsidP="00EB4834">
            <w:pPr>
              <w:rPr>
                <w:rFonts w:ascii="Arial" w:hAnsi="Arial" w:cs="Arial"/>
                <w:b/>
                <w:snapToGrid w:val="0"/>
                <w:color w:val="0066FF"/>
                <w:sz w:val="18"/>
                <w:szCs w:val="18"/>
              </w:rPr>
            </w:pPr>
            <w:r w:rsidRPr="00350FD4">
              <w:rPr>
                <w:rFonts w:ascii="Arial" w:hAnsi="Arial" w:cs="Arial"/>
                <w:b/>
                <w:snapToGrid w:val="0"/>
                <w:color w:val="0066FF"/>
                <w:sz w:val="18"/>
                <w:szCs w:val="18"/>
              </w:rPr>
              <w:t>1 –</w:t>
            </w:r>
            <w:r w:rsidR="00ED179D" w:rsidRPr="00350FD4">
              <w:rPr>
                <w:rFonts w:ascii="Arial" w:hAnsi="Arial" w:cs="Arial"/>
                <w:b/>
                <w:snapToGrid w:val="0"/>
                <w:color w:val="0066FF"/>
                <w:sz w:val="18"/>
                <w:szCs w:val="18"/>
              </w:rPr>
              <w:t xml:space="preserve"> 8, </w:t>
            </w:r>
            <w:r w:rsidR="00ED179D" w:rsidRPr="00350FD4">
              <w:rPr>
                <w:rFonts w:ascii="Arial" w:hAnsi="Arial" w:cs="Arial"/>
                <w:b/>
                <w:snapToGrid w:val="0"/>
                <w:color w:val="0066FF"/>
                <w:sz w:val="18"/>
              </w:rPr>
              <w:t>§9.4</w:t>
            </w:r>
            <w:r w:rsidRPr="00350FD4">
              <w:rPr>
                <w:rFonts w:ascii="Arial" w:hAnsi="Arial" w:cs="Arial"/>
                <w:b/>
                <w:snapToGrid w:val="0"/>
                <w:color w:val="0066FF"/>
                <w:sz w:val="18"/>
                <w:szCs w:val="18"/>
              </w:rPr>
              <w:t>,</w:t>
            </w:r>
            <w:r w:rsidR="003F1107" w:rsidRPr="00350FD4">
              <w:rPr>
                <w:rFonts w:ascii="Arial" w:hAnsi="Arial" w:cs="Arial"/>
                <w:b/>
                <w:snapToGrid w:val="0"/>
                <w:color w:val="0066FF"/>
                <w:sz w:val="18"/>
                <w:szCs w:val="18"/>
              </w:rPr>
              <w:t xml:space="preserve"> 11 – </w:t>
            </w:r>
            <w:r w:rsidRPr="00350FD4">
              <w:rPr>
                <w:rFonts w:ascii="Arial" w:hAnsi="Arial" w:cs="Arial"/>
                <w:b/>
                <w:snapToGrid w:val="0"/>
                <w:color w:val="0066FF"/>
                <w:sz w:val="18"/>
                <w:szCs w:val="18"/>
              </w:rPr>
              <w:t xml:space="preserve">13, </w:t>
            </w:r>
            <w:r w:rsidRPr="00350FD4">
              <w:rPr>
                <w:rFonts w:ascii="Arial" w:hAnsi="Arial" w:cs="Arial"/>
                <w:b/>
                <w:snapToGrid w:val="0"/>
                <w:color w:val="0066FF"/>
                <w:sz w:val="18"/>
              </w:rPr>
              <w:t>§16.5</w:t>
            </w:r>
            <w:r w:rsidR="002973BC" w:rsidRPr="00350FD4">
              <w:rPr>
                <w:rFonts w:ascii="Arial" w:hAnsi="Arial" w:cs="Arial"/>
                <w:b/>
                <w:snapToGrid w:val="0"/>
                <w:color w:val="0066FF"/>
                <w:sz w:val="18"/>
              </w:rPr>
              <w:t>, 25</w:t>
            </w:r>
          </w:p>
        </w:tc>
      </w:tr>
      <w:tr w:rsidR="00EB4834" w:rsidRPr="00940B41" w14:paraId="4D8B35DB" w14:textId="77777777" w:rsidTr="00EB6276">
        <w:trPr>
          <w:trHeight w:val="197"/>
        </w:trPr>
        <w:tc>
          <w:tcPr>
            <w:tcW w:w="900" w:type="dxa"/>
            <w:tcBorders>
              <w:bottom w:val="single" w:sz="4" w:space="0" w:color="auto"/>
            </w:tcBorders>
            <w:shd w:val="clear" w:color="auto" w:fill="auto"/>
          </w:tcPr>
          <w:p w14:paraId="3352B6C5" w14:textId="77777777" w:rsidR="00EB4834" w:rsidRPr="002947A8" w:rsidRDefault="00EB4834" w:rsidP="00EB4834">
            <w:pPr>
              <w:rPr>
                <w:rFonts w:ascii="Arial" w:hAnsi="Arial" w:cs="Arial"/>
                <w:b/>
                <w:snapToGrid w:val="0"/>
                <w:color w:val="FF0000"/>
                <w:sz w:val="18"/>
                <w:szCs w:val="18"/>
              </w:rPr>
            </w:pPr>
            <w:r w:rsidRPr="002947A8">
              <w:rPr>
                <w:rFonts w:ascii="Arial" w:hAnsi="Arial" w:cs="Arial"/>
                <w:b/>
                <w:snapToGrid w:val="0"/>
                <w:color w:val="FF0000"/>
                <w:sz w:val="18"/>
                <w:szCs w:val="18"/>
              </w:rPr>
              <w:t>22</w:t>
            </w:r>
          </w:p>
        </w:tc>
        <w:tc>
          <w:tcPr>
            <w:tcW w:w="1687" w:type="dxa"/>
            <w:tcBorders>
              <w:bottom w:val="single" w:sz="4" w:space="0" w:color="auto"/>
            </w:tcBorders>
            <w:shd w:val="clear" w:color="auto" w:fill="auto"/>
          </w:tcPr>
          <w:p w14:paraId="073A686E" w14:textId="62740163" w:rsidR="00EB4834" w:rsidRPr="002947A8" w:rsidRDefault="00EB4834" w:rsidP="00EB4834">
            <w:pPr>
              <w:rPr>
                <w:rFonts w:ascii="Arial" w:hAnsi="Arial" w:cs="Arial"/>
                <w:b/>
                <w:snapToGrid w:val="0"/>
                <w:color w:val="FF0000"/>
                <w:sz w:val="18"/>
              </w:rPr>
            </w:pPr>
            <w:r w:rsidRPr="002947A8">
              <w:rPr>
                <w:rFonts w:ascii="Arial" w:hAnsi="Arial" w:cs="Arial"/>
                <w:b/>
                <w:snapToGrid w:val="0"/>
                <w:color w:val="FF0000"/>
                <w:sz w:val="18"/>
              </w:rPr>
              <w:t>Mon 21 Mar 2016</w:t>
            </w:r>
          </w:p>
        </w:tc>
        <w:tc>
          <w:tcPr>
            <w:tcW w:w="3870" w:type="dxa"/>
            <w:tcBorders>
              <w:bottom w:val="single" w:sz="4" w:space="0" w:color="auto"/>
            </w:tcBorders>
            <w:shd w:val="clear" w:color="auto" w:fill="auto"/>
          </w:tcPr>
          <w:p w14:paraId="66C4F4AA" w14:textId="101AE794" w:rsidR="00EB4834" w:rsidRPr="002947A8" w:rsidRDefault="00BA5299" w:rsidP="00BA5299">
            <w:pPr>
              <w:rPr>
                <w:rFonts w:ascii="Arial" w:hAnsi="Arial" w:cs="Arial"/>
                <w:b/>
                <w:snapToGrid w:val="0"/>
                <w:color w:val="FF0000"/>
                <w:sz w:val="18"/>
                <w:szCs w:val="18"/>
              </w:rPr>
            </w:pPr>
            <w:r>
              <w:rPr>
                <w:rFonts w:ascii="Arial" w:hAnsi="Arial" w:cs="Arial"/>
                <w:b/>
                <w:snapToGrid w:val="0"/>
                <w:color w:val="FF0000"/>
                <w:sz w:val="18"/>
                <w:szCs w:val="18"/>
              </w:rPr>
              <w:t>V</w:t>
            </w:r>
            <w:r w:rsidR="00EB4834" w:rsidRPr="002947A8">
              <w:rPr>
                <w:rFonts w:ascii="Arial" w:hAnsi="Arial" w:cs="Arial"/>
                <w:b/>
                <w:snapToGrid w:val="0"/>
                <w:color w:val="FF0000"/>
                <w:sz w:val="18"/>
                <w:szCs w:val="18"/>
              </w:rPr>
              <w:t>ar</w:t>
            </w:r>
            <w:r>
              <w:rPr>
                <w:rFonts w:ascii="Arial" w:hAnsi="Arial" w:cs="Arial"/>
                <w:b/>
                <w:snapToGrid w:val="0"/>
                <w:color w:val="FF0000"/>
                <w:sz w:val="18"/>
                <w:szCs w:val="18"/>
              </w:rPr>
              <w:t>iable selection; exam solution review</w:t>
            </w:r>
          </w:p>
        </w:tc>
        <w:tc>
          <w:tcPr>
            <w:tcW w:w="2783" w:type="dxa"/>
            <w:tcBorders>
              <w:bottom w:val="single" w:sz="4" w:space="0" w:color="auto"/>
            </w:tcBorders>
            <w:shd w:val="clear" w:color="auto" w:fill="auto"/>
          </w:tcPr>
          <w:p w14:paraId="2CEAFA25" w14:textId="1093558A" w:rsidR="00EB4834" w:rsidRPr="00350FD4" w:rsidRDefault="00BA5299" w:rsidP="00BA5299">
            <w:pPr>
              <w:rPr>
                <w:rFonts w:ascii="Arial" w:hAnsi="Arial" w:cs="Arial"/>
                <w:b/>
                <w:snapToGrid w:val="0"/>
                <w:color w:val="FF0000"/>
                <w:sz w:val="18"/>
                <w:szCs w:val="18"/>
              </w:rPr>
            </w:pPr>
            <w:r w:rsidRPr="00350FD4">
              <w:rPr>
                <w:rFonts w:ascii="Arial" w:hAnsi="Arial" w:cs="Arial"/>
                <w:b/>
                <w:snapToGrid w:val="0"/>
                <w:color w:val="FF6600"/>
                <w:sz w:val="18"/>
              </w:rPr>
              <w:t>Handout 7</w:t>
            </w:r>
            <w:r w:rsidRPr="00350FD4">
              <w:rPr>
                <w:rFonts w:ascii="Arial" w:hAnsi="Arial" w:cs="Arial"/>
                <w:b/>
                <w:snapToGrid w:val="0"/>
                <w:color w:val="FF0000"/>
                <w:sz w:val="18"/>
              </w:rPr>
              <w:t>; §13.2</w:t>
            </w:r>
          </w:p>
        </w:tc>
      </w:tr>
      <w:tr w:rsidR="009B0806" w:rsidRPr="00940B41" w14:paraId="3BBFBF17" w14:textId="77777777" w:rsidTr="00EB6276">
        <w:tc>
          <w:tcPr>
            <w:tcW w:w="900" w:type="dxa"/>
            <w:tcBorders>
              <w:bottom w:val="single" w:sz="4" w:space="0" w:color="auto"/>
            </w:tcBorders>
            <w:shd w:val="clear" w:color="auto" w:fill="CCFFCC"/>
          </w:tcPr>
          <w:p w14:paraId="709DF948" w14:textId="77777777" w:rsidR="009B0806" w:rsidRPr="00940B41" w:rsidRDefault="009B0806" w:rsidP="009B0806">
            <w:pPr>
              <w:rPr>
                <w:rFonts w:ascii="Arial" w:hAnsi="Arial" w:cs="Arial"/>
                <w:snapToGrid w:val="0"/>
                <w:sz w:val="18"/>
                <w:szCs w:val="18"/>
              </w:rPr>
            </w:pPr>
            <w:r w:rsidRPr="00940B41">
              <w:rPr>
                <w:rFonts w:ascii="Arial" w:hAnsi="Arial" w:cs="Arial"/>
                <w:snapToGrid w:val="0"/>
                <w:sz w:val="18"/>
                <w:szCs w:val="18"/>
              </w:rPr>
              <w:t>23</w:t>
            </w:r>
          </w:p>
        </w:tc>
        <w:tc>
          <w:tcPr>
            <w:tcW w:w="1687" w:type="dxa"/>
            <w:tcBorders>
              <w:bottom w:val="single" w:sz="4" w:space="0" w:color="auto"/>
            </w:tcBorders>
            <w:shd w:val="clear" w:color="auto" w:fill="CCFFCC"/>
          </w:tcPr>
          <w:p w14:paraId="7771407B" w14:textId="1F6001FA" w:rsidR="009B0806" w:rsidRPr="00794CF5" w:rsidRDefault="009B0806" w:rsidP="009B0806">
            <w:pPr>
              <w:rPr>
                <w:rFonts w:ascii="Arial" w:hAnsi="Arial" w:cs="Arial"/>
                <w:snapToGrid w:val="0"/>
                <w:sz w:val="18"/>
              </w:rPr>
            </w:pPr>
            <w:r>
              <w:rPr>
                <w:rFonts w:ascii="Arial" w:hAnsi="Arial" w:cs="Arial"/>
                <w:snapToGrid w:val="0"/>
                <w:sz w:val="18"/>
              </w:rPr>
              <w:t>Wed 23 Mar 2016</w:t>
            </w:r>
          </w:p>
        </w:tc>
        <w:tc>
          <w:tcPr>
            <w:tcW w:w="3870" w:type="dxa"/>
            <w:tcBorders>
              <w:bottom w:val="single" w:sz="4" w:space="0" w:color="auto"/>
            </w:tcBorders>
            <w:shd w:val="clear" w:color="auto" w:fill="CCFFCC"/>
          </w:tcPr>
          <w:p w14:paraId="4EC39C4E" w14:textId="3F67D65D" w:rsidR="009B0806" w:rsidRPr="00940B41" w:rsidRDefault="009B0806" w:rsidP="009B0806">
            <w:pPr>
              <w:rPr>
                <w:rFonts w:ascii="Arial" w:hAnsi="Arial" w:cs="Arial"/>
                <w:snapToGrid w:val="0"/>
                <w:sz w:val="18"/>
                <w:szCs w:val="18"/>
              </w:rPr>
            </w:pPr>
            <w:r>
              <w:rPr>
                <w:rFonts w:ascii="Arial" w:hAnsi="Arial" w:cs="Arial"/>
                <w:snapToGrid w:val="0"/>
                <w:sz w:val="18"/>
                <w:szCs w:val="18"/>
              </w:rPr>
              <w:t>Sparse kernel machines</w:t>
            </w:r>
          </w:p>
        </w:tc>
        <w:tc>
          <w:tcPr>
            <w:tcW w:w="2783" w:type="dxa"/>
            <w:tcBorders>
              <w:bottom w:val="single" w:sz="4" w:space="0" w:color="auto"/>
            </w:tcBorders>
            <w:shd w:val="clear" w:color="auto" w:fill="CCFFCC"/>
          </w:tcPr>
          <w:p w14:paraId="41502C49" w14:textId="09BBD72B" w:rsidR="009B0806" w:rsidRPr="00350FD4" w:rsidRDefault="009B0806" w:rsidP="009B0806">
            <w:pPr>
              <w:rPr>
                <w:rFonts w:ascii="Arial" w:hAnsi="Arial" w:cs="Arial"/>
                <w:snapToGrid w:val="0"/>
                <w:sz w:val="18"/>
              </w:rPr>
            </w:pPr>
            <w:r w:rsidRPr="00350FD4">
              <w:rPr>
                <w:rFonts w:ascii="Arial" w:hAnsi="Arial" w:cs="Arial"/>
                <w:snapToGrid w:val="0"/>
                <w:sz w:val="18"/>
              </w:rPr>
              <w:t xml:space="preserve">Chapter 14 </w:t>
            </w:r>
            <w:r w:rsidRPr="00350FD4">
              <w:rPr>
                <w:rFonts w:ascii="Arial" w:hAnsi="Arial" w:cs="Arial"/>
                <w:snapToGrid w:val="0"/>
                <w:sz w:val="18"/>
                <w:szCs w:val="18"/>
              </w:rPr>
              <w:t>(</w:t>
            </w:r>
            <w:r w:rsidRPr="00350FD4">
              <w:rPr>
                <w:rFonts w:ascii="Arial" w:hAnsi="Arial" w:cs="Arial"/>
                <w:snapToGrid w:val="0"/>
                <w:sz w:val="18"/>
              </w:rPr>
              <w:t>esp. §14.1 – 14.5)</w:t>
            </w:r>
          </w:p>
        </w:tc>
      </w:tr>
      <w:tr w:rsidR="009B0806" w:rsidRPr="00940B41" w14:paraId="435ACE40" w14:textId="77777777" w:rsidTr="00EB6276">
        <w:trPr>
          <w:trHeight w:val="70"/>
        </w:trPr>
        <w:tc>
          <w:tcPr>
            <w:tcW w:w="900" w:type="dxa"/>
            <w:tcBorders>
              <w:bottom w:val="single" w:sz="4" w:space="0" w:color="auto"/>
            </w:tcBorders>
            <w:shd w:val="clear" w:color="auto" w:fill="auto"/>
          </w:tcPr>
          <w:p w14:paraId="4612B5A3" w14:textId="77777777" w:rsidR="009B0806" w:rsidRPr="00C941A2" w:rsidRDefault="009B0806" w:rsidP="009B0806">
            <w:pPr>
              <w:rPr>
                <w:rFonts w:ascii="Arial" w:hAnsi="Arial" w:cs="Arial"/>
                <w:snapToGrid w:val="0"/>
                <w:sz w:val="18"/>
                <w:szCs w:val="18"/>
              </w:rPr>
            </w:pPr>
            <w:r w:rsidRPr="00C941A2">
              <w:rPr>
                <w:rFonts w:ascii="Arial" w:hAnsi="Arial" w:cs="Arial"/>
                <w:snapToGrid w:val="0"/>
                <w:sz w:val="18"/>
                <w:szCs w:val="18"/>
              </w:rPr>
              <w:t>24</w:t>
            </w:r>
          </w:p>
        </w:tc>
        <w:tc>
          <w:tcPr>
            <w:tcW w:w="1687" w:type="dxa"/>
            <w:tcBorders>
              <w:bottom w:val="single" w:sz="4" w:space="0" w:color="auto"/>
            </w:tcBorders>
            <w:shd w:val="clear" w:color="auto" w:fill="auto"/>
          </w:tcPr>
          <w:p w14:paraId="56CF17B6" w14:textId="460B053A" w:rsidR="009B0806" w:rsidRPr="00C941A2" w:rsidRDefault="009B0806" w:rsidP="009B0806">
            <w:pPr>
              <w:rPr>
                <w:rFonts w:ascii="Arial" w:hAnsi="Arial" w:cs="Arial"/>
                <w:snapToGrid w:val="0"/>
                <w:sz w:val="18"/>
              </w:rPr>
            </w:pPr>
            <w:r>
              <w:rPr>
                <w:rFonts w:ascii="Arial" w:hAnsi="Arial" w:cs="Arial"/>
                <w:snapToGrid w:val="0"/>
                <w:sz w:val="18"/>
              </w:rPr>
              <w:t>Fri 25 Mar 2016</w:t>
            </w:r>
          </w:p>
        </w:tc>
        <w:tc>
          <w:tcPr>
            <w:tcW w:w="3870" w:type="dxa"/>
            <w:tcBorders>
              <w:bottom w:val="single" w:sz="4" w:space="0" w:color="auto"/>
            </w:tcBorders>
            <w:shd w:val="clear" w:color="auto" w:fill="auto"/>
          </w:tcPr>
          <w:p w14:paraId="61CD97BA" w14:textId="1FDDC033" w:rsidR="009B0806" w:rsidRPr="00C941A2" w:rsidRDefault="00991360" w:rsidP="009B0806">
            <w:pPr>
              <w:rPr>
                <w:rFonts w:ascii="Arial" w:hAnsi="Arial" w:cs="Arial"/>
                <w:snapToGrid w:val="0"/>
                <w:sz w:val="18"/>
                <w:szCs w:val="18"/>
              </w:rPr>
            </w:pPr>
            <w:r>
              <w:rPr>
                <w:rFonts w:ascii="Arial" w:hAnsi="Arial" w:cs="Arial"/>
                <w:snapToGrid w:val="0"/>
                <w:sz w:val="18"/>
                <w:szCs w:val="18"/>
              </w:rPr>
              <w:t>Sparse kernel machines, Gaussians</w:t>
            </w:r>
          </w:p>
        </w:tc>
        <w:tc>
          <w:tcPr>
            <w:tcW w:w="2783" w:type="dxa"/>
            <w:tcBorders>
              <w:bottom w:val="single" w:sz="4" w:space="0" w:color="auto"/>
            </w:tcBorders>
            <w:shd w:val="clear" w:color="auto" w:fill="auto"/>
          </w:tcPr>
          <w:p w14:paraId="2742A904" w14:textId="3F7D881E" w:rsidR="009B0806" w:rsidRPr="00350FD4" w:rsidRDefault="009B0806" w:rsidP="00991360">
            <w:pPr>
              <w:rPr>
                <w:rFonts w:ascii="Arial" w:hAnsi="Arial" w:cs="Arial"/>
                <w:snapToGrid w:val="0"/>
                <w:sz w:val="18"/>
              </w:rPr>
            </w:pPr>
            <w:r w:rsidRPr="00350FD4">
              <w:rPr>
                <w:rFonts w:ascii="Arial" w:hAnsi="Arial" w:cs="Arial"/>
                <w:snapToGrid w:val="0"/>
                <w:sz w:val="18"/>
              </w:rPr>
              <w:t>§14.6 – 14.7</w:t>
            </w:r>
            <w:r w:rsidR="00991360" w:rsidRPr="00350FD4">
              <w:rPr>
                <w:rFonts w:ascii="Arial" w:hAnsi="Arial" w:cs="Arial"/>
                <w:snapToGrid w:val="0"/>
                <w:sz w:val="18"/>
              </w:rPr>
              <w:t>; §15.1 – 15.2</w:t>
            </w:r>
          </w:p>
        </w:tc>
      </w:tr>
      <w:tr w:rsidR="00FA4629" w:rsidRPr="00940B41" w14:paraId="17C040FA" w14:textId="77777777" w:rsidTr="00FA4629">
        <w:trPr>
          <w:trHeight w:val="70"/>
        </w:trPr>
        <w:tc>
          <w:tcPr>
            <w:tcW w:w="900" w:type="dxa"/>
            <w:shd w:val="clear" w:color="auto" w:fill="BFBFBF" w:themeFill="background1" w:themeFillShade="BF"/>
          </w:tcPr>
          <w:p w14:paraId="0DA75840" w14:textId="77777777" w:rsidR="009B0806" w:rsidRPr="00C941A2" w:rsidRDefault="009B0806" w:rsidP="009B0806">
            <w:pPr>
              <w:rPr>
                <w:rFonts w:ascii="Arial" w:hAnsi="Arial" w:cs="Arial"/>
                <w:snapToGrid w:val="0"/>
                <w:sz w:val="18"/>
                <w:szCs w:val="18"/>
              </w:rPr>
            </w:pPr>
            <w:r w:rsidRPr="00C941A2">
              <w:rPr>
                <w:rFonts w:ascii="Arial" w:hAnsi="Arial" w:cs="Arial"/>
                <w:snapToGrid w:val="0"/>
                <w:sz w:val="18"/>
                <w:szCs w:val="18"/>
              </w:rPr>
              <w:t>25</w:t>
            </w:r>
          </w:p>
        </w:tc>
        <w:tc>
          <w:tcPr>
            <w:tcW w:w="1687" w:type="dxa"/>
            <w:shd w:val="clear" w:color="auto" w:fill="BFBFBF" w:themeFill="background1" w:themeFillShade="BF"/>
          </w:tcPr>
          <w:p w14:paraId="67F15169" w14:textId="4DB76EB2" w:rsidR="009B0806" w:rsidRPr="00C941A2" w:rsidRDefault="009B0806" w:rsidP="009B0806">
            <w:pPr>
              <w:rPr>
                <w:rFonts w:ascii="Arial" w:hAnsi="Arial" w:cs="Arial"/>
                <w:snapToGrid w:val="0"/>
                <w:sz w:val="18"/>
                <w:szCs w:val="18"/>
              </w:rPr>
            </w:pPr>
            <w:r>
              <w:rPr>
                <w:rFonts w:ascii="Arial" w:hAnsi="Arial" w:cs="Arial"/>
                <w:snapToGrid w:val="0"/>
                <w:sz w:val="18"/>
              </w:rPr>
              <w:t>Mon 28 Mar 2016</w:t>
            </w:r>
          </w:p>
        </w:tc>
        <w:tc>
          <w:tcPr>
            <w:tcW w:w="3870" w:type="dxa"/>
            <w:shd w:val="clear" w:color="auto" w:fill="BFBFBF" w:themeFill="background1" w:themeFillShade="BF"/>
          </w:tcPr>
          <w:p w14:paraId="2FCD11E5" w14:textId="4C77EFCF" w:rsidR="009B0806" w:rsidRPr="00C941A2" w:rsidRDefault="00991360" w:rsidP="00EC419F">
            <w:pPr>
              <w:rPr>
                <w:rFonts w:ascii="Arial" w:hAnsi="Arial" w:cs="Arial"/>
                <w:snapToGrid w:val="0"/>
                <w:sz w:val="18"/>
                <w:szCs w:val="18"/>
              </w:rPr>
            </w:pPr>
            <w:r>
              <w:rPr>
                <w:rFonts w:ascii="Arial" w:hAnsi="Arial" w:cs="Arial"/>
                <w:snapToGrid w:val="0"/>
                <w:sz w:val="18"/>
                <w:szCs w:val="18"/>
              </w:rPr>
              <w:t>Gaussian processes</w:t>
            </w:r>
          </w:p>
        </w:tc>
        <w:tc>
          <w:tcPr>
            <w:tcW w:w="2783" w:type="dxa"/>
            <w:shd w:val="clear" w:color="auto" w:fill="BFBFBF" w:themeFill="background1" w:themeFillShade="BF"/>
          </w:tcPr>
          <w:p w14:paraId="6934557B" w14:textId="3930E573" w:rsidR="009B0806" w:rsidRPr="00350FD4" w:rsidRDefault="00991360" w:rsidP="00991360">
            <w:pPr>
              <w:rPr>
                <w:rFonts w:ascii="Arial" w:hAnsi="Arial" w:cs="Arial"/>
                <w:snapToGrid w:val="0"/>
                <w:sz w:val="18"/>
              </w:rPr>
            </w:pPr>
            <w:r w:rsidRPr="00350FD4">
              <w:rPr>
                <w:rFonts w:ascii="Arial" w:hAnsi="Arial" w:cs="Arial"/>
                <w:snapToGrid w:val="0"/>
                <w:sz w:val="18"/>
              </w:rPr>
              <w:t>§15.3 – 15.6</w:t>
            </w:r>
          </w:p>
        </w:tc>
      </w:tr>
      <w:tr w:rsidR="009B0806" w:rsidRPr="00940B41" w14:paraId="3CDC9BC7" w14:textId="77777777" w:rsidTr="00EB6276">
        <w:tc>
          <w:tcPr>
            <w:tcW w:w="900" w:type="dxa"/>
            <w:tcBorders>
              <w:bottom w:val="single" w:sz="4" w:space="0" w:color="auto"/>
            </w:tcBorders>
            <w:shd w:val="clear" w:color="auto" w:fill="CCFFCC"/>
          </w:tcPr>
          <w:p w14:paraId="458982DF" w14:textId="77777777" w:rsidR="009B0806" w:rsidRPr="00C941A2" w:rsidRDefault="009B0806" w:rsidP="009B0806">
            <w:pPr>
              <w:rPr>
                <w:rFonts w:ascii="Arial" w:hAnsi="Arial" w:cs="Arial"/>
                <w:snapToGrid w:val="0"/>
                <w:sz w:val="18"/>
                <w:szCs w:val="18"/>
              </w:rPr>
            </w:pPr>
            <w:r w:rsidRPr="00C941A2">
              <w:rPr>
                <w:rFonts w:ascii="Arial" w:hAnsi="Arial" w:cs="Arial"/>
                <w:snapToGrid w:val="0"/>
                <w:sz w:val="18"/>
                <w:szCs w:val="18"/>
              </w:rPr>
              <w:t>26</w:t>
            </w:r>
          </w:p>
        </w:tc>
        <w:tc>
          <w:tcPr>
            <w:tcW w:w="1687" w:type="dxa"/>
            <w:tcBorders>
              <w:bottom w:val="single" w:sz="4" w:space="0" w:color="auto"/>
            </w:tcBorders>
            <w:shd w:val="clear" w:color="auto" w:fill="CCFFCC"/>
          </w:tcPr>
          <w:p w14:paraId="476E8CDD" w14:textId="7CE0E5EF" w:rsidR="009B0806" w:rsidRPr="00C941A2" w:rsidRDefault="009B0806" w:rsidP="009B0806">
            <w:pPr>
              <w:rPr>
                <w:rFonts w:ascii="Arial" w:hAnsi="Arial" w:cs="Arial"/>
                <w:snapToGrid w:val="0"/>
                <w:sz w:val="18"/>
                <w:szCs w:val="18"/>
              </w:rPr>
            </w:pPr>
            <w:r>
              <w:rPr>
                <w:rFonts w:ascii="Arial" w:hAnsi="Arial" w:cs="Arial"/>
                <w:snapToGrid w:val="0"/>
                <w:sz w:val="18"/>
              </w:rPr>
              <w:t>Wed 30 Mar 2016</w:t>
            </w:r>
          </w:p>
        </w:tc>
        <w:tc>
          <w:tcPr>
            <w:tcW w:w="3870" w:type="dxa"/>
            <w:tcBorders>
              <w:bottom w:val="single" w:sz="4" w:space="0" w:color="auto"/>
            </w:tcBorders>
            <w:shd w:val="clear" w:color="auto" w:fill="CCFFCC"/>
          </w:tcPr>
          <w:p w14:paraId="771ECAAE" w14:textId="5A8A11EB" w:rsidR="009B0806" w:rsidRPr="00C941A2" w:rsidRDefault="000E22FF" w:rsidP="009B0806">
            <w:pPr>
              <w:rPr>
                <w:rFonts w:ascii="Arial" w:hAnsi="Arial" w:cs="Arial"/>
                <w:snapToGrid w:val="0"/>
                <w:sz w:val="18"/>
                <w:szCs w:val="18"/>
              </w:rPr>
            </w:pPr>
            <w:r>
              <w:rPr>
                <w:rFonts w:ascii="Arial" w:hAnsi="Arial" w:cs="Arial"/>
                <w:snapToGrid w:val="0"/>
                <w:sz w:val="18"/>
                <w:szCs w:val="18"/>
              </w:rPr>
              <w:t>Bayesian inference</w:t>
            </w:r>
          </w:p>
        </w:tc>
        <w:tc>
          <w:tcPr>
            <w:tcW w:w="2783" w:type="dxa"/>
            <w:tcBorders>
              <w:bottom w:val="single" w:sz="4" w:space="0" w:color="auto"/>
            </w:tcBorders>
            <w:shd w:val="clear" w:color="auto" w:fill="CCFFCC"/>
          </w:tcPr>
          <w:p w14:paraId="73527197" w14:textId="02A32522" w:rsidR="009B0806" w:rsidRPr="00350FD4" w:rsidRDefault="000E22FF" w:rsidP="000E22FF">
            <w:pPr>
              <w:rPr>
                <w:rFonts w:ascii="Arial" w:hAnsi="Arial" w:cs="Arial"/>
                <w:snapToGrid w:val="0"/>
                <w:sz w:val="18"/>
              </w:rPr>
            </w:pPr>
            <w:r w:rsidRPr="00350FD4">
              <w:rPr>
                <w:rFonts w:ascii="Arial" w:hAnsi="Arial" w:cs="Arial"/>
                <w:b/>
                <w:snapToGrid w:val="0"/>
                <w:color w:val="FF6600"/>
                <w:sz w:val="18"/>
              </w:rPr>
              <w:t>Handout 8</w:t>
            </w:r>
            <w:r w:rsidR="009D0121" w:rsidRPr="00350FD4">
              <w:rPr>
                <w:rFonts w:ascii="Arial" w:hAnsi="Arial" w:cs="Arial"/>
                <w:snapToGrid w:val="0"/>
                <w:sz w:val="18"/>
              </w:rPr>
              <w:t>; C</w:t>
            </w:r>
            <w:r w:rsidRPr="00350FD4">
              <w:rPr>
                <w:rFonts w:ascii="Arial" w:hAnsi="Arial" w:cs="Arial"/>
                <w:snapToGrid w:val="0"/>
                <w:sz w:val="18"/>
              </w:rPr>
              <w:t>hapter 10 (830)</w:t>
            </w:r>
          </w:p>
        </w:tc>
      </w:tr>
      <w:tr w:rsidR="009B0806" w:rsidRPr="00940B41" w14:paraId="446402DF" w14:textId="77777777" w:rsidTr="00EB6276">
        <w:tc>
          <w:tcPr>
            <w:tcW w:w="900" w:type="dxa"/>
            <w:tcBorders>
              <w:bottom w:val="single" w:sz="4" w:space="0" w:color="auto"/>
            </w:tcBorders>
            <w:shd w:val="clear" w:color="auto" w:fill="auto"/>
          </w:tcPr>
          <w:p w14:paraId="7650E6C0" w14:textId="77777777" w:rsidR="009B0806" w:rsidRPr="00C941A2" w:rsidRDefault="009B0806" w:rsidP="009B0806">
            <w:pPr>
              <w:rPr>
                <w:rFonts w:ascii="Arial" w:hAnsi="Arial" w:cs="Arial"/>
                <w:snapToGrid w:val="0"/>
                <w:sz w:val="18"/>
                <w:szCs w:val="18"/>
              </w:rPr>
            </w:pPr>
            <w:r w:rsidRPr="00C941A2">
              <w:rPr>
                <w:rFonts w:ascii="Arial" w:hAnsi="Arial" w:cs="Arial"/>
                <w:snapToGrid w:val="0"/>
                <w:sz w:val="18"/>
                <w:szCs w:val="18"/>
              </w:rPr>
              <w:t>27</w:t>
            </w:r>
          </w:p>
        </w:tc>
        <w:tc>
          <w:tcPr>
            <w:tcW w:w="1687" w:type="dxa"/>
            <w:tcBorders>
              <w:bottom w:val="single" w:sz="4" w:space="0" w:color="auto"/>
            </w:tcBorders>
            <w:shd w:val="clear" w:color="auto" w:fill="auto"/>
          </w:tcPr>
          <w:p w14:paraId="18B13C34" w14:textId="0CE796BE" w:rsidR="009B0806" w:rsidRPr="00C941A2" w:rsidRDefault="009B0806" w:rsidP="009B0806">
            <w:pPr>
              <w:rPr>
                <w:rFonts w:ascii="Arial" w:hAnsi="Arial" w:cs="Arial"/>
                <w:snapToGrid w:val="0"/>
                <w:sz w:val="18"/>
              </w:rPr>
            </w:pPr>
            <w:r>
              <w:rPr>
                <w:rFonts w:ascii="Arial" w:hAnsi="Arial" w:cs="Arial"/>
                <w:snapToGrid w:val="0"/>
                <w:sz w:val="18"/>
              </w:rPr>
              <w:t>Fri 01 Apr 2016</w:t>
            </w:r>
          </w:p>
        </w:tc>
        <w:tc>
          <w:tcPr>
            <w:tcW w:w="3870" w:type="dxa"/>
            <w:tcBorders>
              <w:bottom w:val="single" w:sz="4" w:space="0" w:color="auto"/>
            </w:tcBorders>
            <w:shd w:val="clear" w:color="auto" w:fill="auto"/>
          </w:tcPr>
          <w:p w14:paraId="625F5275" w14:textId="1317772F" w:rsidR="009B0806" w:rsidRPr="00C941A2" w:rsidRDefault="00C0426C" w:rsidP="00BE6182">
            <w:pPr>
              <w:rPr>
                <w:rFonts w:ascii="Arial" w:hAnsi="Arial" w:cs="Arial"/>
                <w:snapToGrid w:val="0"/>
                <w:sz w:val="18"/>
                <w:szCs w:val="18"/>
              </w:rPr>
            </w:pPr>
            <w:r>
              <w:rPr>
                <w:rFonts w:ascii="Arial" w:hAnsi="Arial" w:cs="Arial"/>
                <w:snapToGrid w:val="0"/>
                <w:sz w:val="18"/>
                <w:szCs w:val="18"/>
              </w:rPr>
              <w:t xml:space="preserve">Bayesian </w:t>
            </w:r>
            <w:r w:rsidR="00BE6182">
              <w:rPr>
                <w:rFonts w:ascii="Arial" w:hAnsi="Arial" w:cs="Arial"/>
                <w:snapToGrid w:val="0"/>
                <w:sz w:val="18"/>
                <w:szCs w:val="18"/>
              </w:rPr>
              <w:t>stats intro</w:t>
            </w:r>
            <w:r w:rsidR="00391E10">
              <w:rPr>
                <w:rFonts w:ascii="Arial" w:hAnsi="Arial" w:cs="Arial"/>
                <w:snapToGrid w:val="0"/>
                <w:sz w:val="18"/>
                <w:szCs w:val="18"/>
              </w:rPr>
              <w:t>; Bayesian networks (830)</w:t>
            </w:r>
          </w:p>
        </w:tc>
        <w:tc>
          <w:tcPr>
            <w:tcW w:w="2783" w:type="dxa"/>
            <w:tcBorders>
              <w:bottom w:val="single" w:sz="4" w:space="0" w:color="auto"/>
            </w:tcBorders>
            <w:shd w:val="clear" w:color="auto" w:fill="auto"/>
          </w:tcPr>
          <w:p w14:paraId="7DEB3BDA" w14:textId="32C44D46" w:rsidR="009B0806" w:rsidRPr="00350FD4" w:rsidRDefault="00C0426C" w:rsidP="009B0806">
            <w:pPr>
              <w:rPr>
                <w:rFonts w:ascii="Arial" w:hAnsi="Arial" w:cs="Arial"/>
                <w:snapToGrid w:val="0"/>
                <w:sz w:val="18"/>
                <w:szCs w:val="18"/>
              </w:rPr>
            </w:pPr>
            <w:r w:rsidRPr="00350FD4">
              <w:rPr>
                <w:rFonts w:ascii="Arial" w:hAnsi="Arial" w:cs="Arial"/>
                <w:snapToGrid w:val="0"/>
                <w:sz w:val="18"/>
                <w:szCs w:val="18"/>
              </w:rPr>
              <w:t>Chapter 5</w:t>
            </w:r>
            <w:r w:rsidR="00391E10" w:rsidRPr="00350FD4">
              <w:rPr>
                <w:rFonts w:ascii="Arial" w:hAnsi="Arial" w:cs="Arial"/>
                <w:snapToGrid w:val="0"/>
                <w:sz w:val="18"/>
                <w:szCs w:val="18"/>
              </w:rPr>
              <w:t xml:space="preserve">; </w:t>
            </w:r>
            <w:r w:rsidR="00391E10" w:rsidRPr="00350FD4">
              <w:rPr>
                <w:rFonts w:ascii="Arial" w:hAnsi="Arial" w:cs="Arial"/>
                <w:snapToGrid w:val="0"/>
                <w:sz w:val="18"/>
              </w:rPr>
              <w:t>Chapter 10 (830)</w:t>
            </w:r>
          </w:p>
        </w:tc>
      </w:tr>
      <w:tr w:rsidR="00BE6182" w:rsidRPr="00940B41" w14:paraId="41F2142E" w14:textId="77777777" w:rsidTr="006149E7">
        <w:trPr>
          <w:trHeight w:val="70"/>
        </w:trPr>
        <w:tc>
          <w:tcPr>
            <w:tcW w:w="900" w:type="dxa"/>
            <w:tcBorders>
              <w:bottom w:val="single" w:sz="4" w:space="0" w:color="auto"/>
            </w:tcBorders>
            <w:shd w:val="clear" w:color="auto" w:fill="D9D9D9" w:themeFill="background1" w:themeFillShade="D9"/>
          </w:tcPr>
          <w:p w14:paraId="4BCEF569" w14:textId="77777777" w:rsidR="00BE6182" w:rsidRPr="00C941A2" w:rsidRDefault="00BE6182" w:rsidP="00BE6182">
            <w:pPr>
              <w:rPr>
                <w:rFonts w:ascii="Arial" w:hAnsi="Arial" w:cs="Arial"/>
                <w:snapToGrid w:val="0"/>
                <w:sz w:val="18"/>
                <w:szCs w:val="18"/>
              </w:rPr>
            </w:pPr>
            <w:r w:rsidRPr="00C941A2">
              <w:rPr>
                <w:rFonts w:ascii="Arial" w:hAnsi="Arial" w:cs="Arial"/>
                <w:snapToGrid w:val="0"/>
                <w:sz w:val="18"/>
                <w:szCs w:val="18"/>
              </w:rPr>
              <w:t>28</w:t>
            </w:r>
          </w:p>
        </w:tc>
        <w:tc>
          <w:tcPr>
            <w:tcW w:w="1687" w:type="dxa"/>
            <w:tcBorders>
              <w:bottom w:val="single" w:sz="4" w:space="0" w:color="auto"/>
            </w:tcBorders>
            <w:shd w:val="clear" w:color="auto" w:fill="D9D9D9" w:themeFill="background1" w:themeFillShade="D9"/>
          </w:tcPr>
          <w:p w14:paraId="5DA99329" w14:textId="1CD84C20" w:rsidR="00BE6182" w:rsidRPr="00C941A2" w:rsidRDefault="00BE6182" w:rsidP="00BE6182">
            <w:pPr>
              <w:rPr>
                <w:rFonts w:ascii="Arial" w:hAnsi="Arial" w:cs="Arial"/>
                <w:snapToGrid w:val="0"/>
                <w:sz w:val="18"/>
                <w:szCs w:val="18"/>
              </w:rPr>
            </w:pPr>
            <w:r>
              <w:rPr>
                <w:rFonts w:ascii="Arial" w:hAnsi="Arial" w:cs="Arial"/>
                <w:snapToGrid w:val="0"/>
                <w:sz w:val="18"/>
              </w:rPr>
              <w:t>Mon 04 Apr 2016</w:t>
            </w:r>
          </w:p>
        </w:tc>
        <w:tc>
          <w:tcPr>
            <w:tcW w:w="3870" w:type="dxa"/>
            <w:tcBorders>
              <w:bottom w:val="single" w:sz="4" w:space="0" w:color="auto"/>
            </w:tcBorders>
            <w:shd w:val="clear" w:color="auto" w:fill="D9D9D9" w:themeFill="background1" w:themeFillShade="D9"/>
          </w:tcPr>
          <w:p w14:paraId="4D7F79D0" w14:textId="5B765F56" w:rsidR="00BE6182" w:rsidRPr="00C941A2" w:rsidRDefault="00BE6182" w:rsidP="00BE6182">
            <w:pPr>
              <w:rPr>
                <w:rFonts w:ascii="Arial" w:hAnsi="Arial" w:cs="Arial"/>
                <w:snapToGrid w:val="0"/>
                <w:sz w:val="18"/>
                <w:szCs w:val="18"/>
              </w:rPr>
            </w:pPr>
            <w:r>
              <w:rPr>
                <w:rFonts w:ascii="Arial" w:hAnsi="Arial" w:cs="Arial"/>
                <w:snapToGrid w:val="0"/>
                <w:sz w:val="18"/>
                <w:szCs w:val="18"/>
              </w:rPr>
              <w:t>More Bayesian stats; more BNs (830)</w:t>
            </w:r>
          </w:p>
        </w:tc>
        <w:tc>
          <w:tcPr>
            <w:tcW w:w="2783" w:type="dxa"/>
            <w:tcBorders>
              <w:bottom w:val="single" w:sz="4" w:space="0" w:color="auto"/>
            </w:tcBorders>
            <w:shd w:val="clear" w:color="auto" w:fill="D9D9D9" w:themeFill="background1" w:themeFillShade="D9"/>
          </w:tcPr>
          <w:p w14:paraId="2E710C50" w14:textId="602A1C1C" w:rsidR="00BE6182" w:rsidRPr="00350FD4" w:rsidRDefault="00BE6182" w:rsidP="00BE6182">
            <w:pPr>
              <w:rPr>
                <w:rFonts w:ascii="Arial" w:hAnsi="Arial" w:cs="Arial"/>
                <w:snapToGrid w:val="0"/>
                <w:sz w:val="18"/>
                <w:szCs w:val="18"/>
              </w:rPr>
            </w:pPr>
            <w:r w:rsidRPr="00350FD4">
              <w:rPr>
                <w:rFonts w:ascii="Arial" w:hAnsi="Arial" w:cs="Arial"/>
                <w:snapToGrid w:val="0"/>
                <w:sz w:val="18"/>
                <w:szCs w:val="18"/>
              </w:rPr>
              <w:t xml:space="preserve">Chapter 5; </w:t>
            </w:r>
            <w:r w:rsidRPr="00350FD4">
              <w:rPr>
                <w:rFonts w:ascii="Arial" w:hAnsi="Arial" w:cs="Arial"/>
                <w:snapToGrid w:val="0"/>
                <w:sz w:val="18"/>
              </w:rPr>
              <w:t>Chapter 10 (830)</w:t>
            </w:r>
          </w:p>
        </w:tc>
      </w:tr>
      <w:tr w:rsidR="00BE6182" w:rsidRPr="00940B41" w14:paraId="0277FB1D" w14:textId="77777777" w:rsidTr="00EB6276">
        <w:trPr>
          <w:trHeight w:val="70"/>
        </w:trPr>
        <w:tc>
          <w:tcPr>
            <w:tcW w:w="900" w:type="dxa"/>
            <w:tcBorders>
              <w:bottom w:val="single" w:sz="4" w:space="0" w:color="auto"/>
            </w:tcBorders>
            <w:shd w:val="clear" w:color="auto" w:fill="CCFFCC"/>
          </w:tcPr>
          <w:p w14:paraId="7EFD0E9C" w14:textId="77777777" w:rsidR="00BE6182" w:rsidRPr="00C941A2" w:rsidRDefault="00BE6182" w:rsidP="00BE6182">
            <w:pPr>
              <w:rPr>
                <w:rFonts w:ascii="Arial" w:hAnsi="Arial" w:cs="Arial"/>
                <w:snapToGrid w:val="0"/>
                <w:sz w:val="18"/>
                <w:szCs w:val="18"/>
              </w:rPr>
            </w:pPr>
            <w:r w:rsidRPr="00C941A2">
              <w:rPr>
                <w:rFonts w:ascii="Arial" w:hAnsi="Arial" w:cs="Arial"/>
                <w:snapToGrid w:val="0"/>
                <w:sz w:val="18"/>
                <w:szCs w:val="18"/>
              </w:rPr>
              <w:t>29</w:t>
            </w:r>
          </w:p>
        </w:tc>
        <w:tc>
          <w:tcPr>
            <w:tcW w:w="1687" w:type="dxa"/>
            <w:tcBorders>
              <w:bottom w:val="single" w:sz="4" w:space="0" w:color="auto"/>
            </w:tcBorders>
            <w:shd w:val="clear" w:color="auto" w:fill="CCFFCC"/>
          </w:tcPr>
          <w:p w14:paraId="4D267813" w14:textId="136943CB" w:rsidR="00BE6182" w:rsidRPr="00C941A2" w:rsidRDefault="00BE6182" w:rsidP="00BE6182">
            <w:pPr>
              <w:rPr>
                <w:rFonts w:ascii="Arial" w:hAnsi="Arial" w:cs="Arial"/>
                <w:snapToGrid w:val="0"/>
                <w:sz w:val="18"/>
                <w:szCs w:val="18"/>
              </w:rPr>
            </w:pPr>
            <w:r>
              <w:rPr>
                <w:rFonts w:ascii="Arial" w:hAnsi="Arial" w:cs="Arial"/>
                <w:snapToGrid w:val="0"/>
                <w:sz w:val="18"/>
              </w:rPr>
              <w:t>Wed 06 Apr 2016</w:t>
            </w:r>
          </w:p>
        </w:tc>
        <w:tc>
          <w:tcPr>
            <w:tcW w:w="3870" w:type="dxa"/>
            <w:tcBorders>
              <w:bottom w:val="single" w:sz="4" w:space="0" w:color="auto"/>
            </w:tcBorders>
            <w:shd w:val="clear" w:color="auto" w:fill="CCFFCC"/>
          </w:tcPr>
          <w:p w14:paraId="57D93F0D" w14:textId="0070D0D2" w:rsidR="00BE6182" w:rsidRPr="00C941A2" w:rsidRDefault="00737026" w:rsidP="00BE6182">
            <w:pPr>
              <w:rPr>
                <w:rFonts w:ascii="Arial" w:hAnsi="Arial" w:cs="Arial"/>
                <w:snapToGrid w:val="0"/>
                <w:sz w:val="18"/>
                <w:szCs w:val="18"/>
              </w:rPr>
            </w:pPr>
            <w:r>
              <w:rPr>
                <w:rFonts w:ascii="Arial" w:hAnsi="Arial" w:cs="Arial"/>
                <w:snapToGrid w:val="0"/>
                <w:sz w:val="18"/>
                <w:szCs w:val="18"/>
              </w:rPr>
              <w:t>Empirical, hierarchical, variational Bayes</w:t>
            </w:r>
          </w:p>
        </w:tc>
        <w:tc>
          <w:tcPr>
            <w:tcW w:w="2783" w:type="dxa"/>
            <w:tcBorders>
              <w:bottom w:val="single" w:sz="4" w:space="0" w:color="auto"/>
            </w:tcBorders>
            <w:shd w:val="clear" w:color="auto" w:fill="CCFFCC"/>
          </w:tcPr>
          <w:p w14:paraId="4454C0DF" w14:textId="072AEFC8" w:rsidR="00BE6182" w:rsidRPr="00350FD4" w:rsidRDefault="00617620" w:rsidP="00617620">
            <w:pPr>
              <w:rPr>
                <w:rFonts w:ascii="Arial" w:hAnsi="Arial" w:cs="Arial"/>
                <w:snapToGrid w:val="0"/>
                <w:sz w:val="18"/>
                <w:szCs w:val="18"/>
              </w:rPr>
            </w:pPr>
            <w:r w:rsidRPr="00350FD4">
              <w:rPr>
                <w:rFonts w:ascii="Arial" w:hAnsi="Arial" w:cs="Arial"/>
                <w:snapToGrid w:val="0"/>
                <w:sz w:val="18"/>
              </w:rPr>
              <w:t>§5.5 – 5.6; §21.1 – 21.5</w:t>
            </w:r>
          </w:p>
        </w:tc>
      </w:tr>
      <w:tr w:rsidR="00BE6182" w:rsidRPr="00940B41" w14:paraId="6AB78D6B" w14:textId="77777777" w:rsidTr="00EB6276">
        <w:trPr>
          <w:trHeight w:val="80"/>
        </w:trPr>
        <w:tc>
          <w:tcPr>
            <w:tcW w:w="900" w:type="dxa"/>
            <w:tcBorders>
              <w:bottom w:val="single" w:sz="4" w:space="0" w:color="auto"/>
            </w:tcBorders>
            <w:shd w:val="clear" w:color="auto" w:fill="auto"/>
          </w:tcPr>
          <w:p w14:paraId="4FE941AE" w14:textId="77777777" w:rsidR="00BE6182" w:rsidRPr="00C941A2" w:rsidRDefault="00BE6182" w:rsidP="00BE6182">
            <w:pPr>
              <w:rPr>
                <w:rFonts w:ascii="Arial" w:hAnsi="Arial" w:cs="Arial"/>
                <w:snapToGrid w:val="0"/>
                <w:sz w:val="18"/>
                <w:szCs w:val="18"/>
              </w:rPr>
            </w:pPr>
            <w:r w:rsidRPr="00C941A2">
              <w:rPr>
                <w:rFonts w:ascii="Arial" w:hAnsi="Arial" w:cs="Arial"/>
                <w:snapToGrid w:val="0"/>
                <w:sz w:val="18"/>
                <w:szCs w:val="18"/>
              </w:rPr>
              <w:t>30</w:t>
            </w:r>
          </w:p>
        </w:tc>
        <w:tc>
          <w:tcPr>
            <w:tcW w:w="1687" w:type="dxa"/>
            <w:tcBorders>
              <w:bottom w:val="single" w:sz="4" w:space="0" w:color="auto"/>
            </w:tcBorders>
            <w:shd w:val="clear" w:color="auto" w:fill="auto"/>
          </w:tcPr>
          <w:p w14:paraId="42898841" w14:textId="51C6B6C2" w:rsidR="00BE6182" w:rsidRPr="00C941A2" w:rsidRDefault="00BE6182" w:rsidP="00BE6182">
            <w:pPr>
              <w:rPr>
                <w:rFonts w:ascii="Arial" w:hAnsi="Arial" w:cs="Arial"/>
                <w:snapToGrid w:val="0"/>
                <w:sz w:val="18"/>
                <w:szCs w:val="18"/>
              </w:rPr>
            </w:pPr>
            <w:r>
              <w:rPr>
                <w:rFonts w:ascii="Arial" w:hAnsi="Arial" w:cs="Arial"/>
                <w:snapToGrid w:val="0"/>
                <w:sz w:val="18"/>
              </w:rPr>
              <w:t>Fri 08 Apr 2016</w:t>
            </w:r>
          </w:p>
        </w:tc>
        <w:tc>
          <w:tcPr>
            <w:tcW w:w="3870" w:type="dxa"/>
            <w:tcBorders>
              <w:bottom w:val="single" w:sz="4" w:space="0" w:color="auto"/>
            </w:tcBorders>
            <w:shd w:val="clear" w:color="auto" w:fill="auto"/>
          </w:tcPr>
          <w:p w14:paraId="313D0081" w14:textId="2B5FD3A0" w:rsidR="00BE6182" w:rsidRPr="00C941A2" w:rsidRDefault="00534030" w:rsidP="00BE6182">
            <w:pPr>
              <w:rPr>
                <w:rFonts w:ascii="Arial" w:hAnsi="Arial" w:cs="Arial"/>
                <w:snapToGrid w:val="0"/>
                <w:sz w:val="18"/>
                <w:szCs w:val="18"/>
              </w:rPr>
            </w:pPr>
            <w:r>
              <w:rPr>
                <w:rFonts w:ascii="Arial" w:hAnsi="Arial" w:cs="Arial"/>
                <w:snapToGrid w:val="0"/>
                <w:sz w:val="18"/>
                <w:szCs w:val="18"/>
              </w:rPr>
              <w:t>More variational Bayes</w:t>
            </w:r>
          </w:p>
        </w:tc>
        <w:tc>
          <w:tcPr>
            <w:tcW w:w="2783" w:type="dxa"/>
            <w:tcBorders>
              <w:bottom w:val="single" w:sz="4" w:space="0" w:color="auto"/>
            </w:tcBorders>
            <w:shd w:val="clear" w:color="auto" w:fill="auto"/>
          </w:tcPr>
          <w:p w14:paraId="0C491501" w14:textId="2781D3B0" w:rsidR="00BE6182" w:rsidRPr="00350FD4" w:rsidRDefault="009D0121" w:rsidP="009D0121">
            <w:pPr>
              <w:rPr>
                <w:rFonts w:ascii="Arial" w:hAnsi="Arial" w:cs="Arial"/>
                <w:snapToGrid w:val="0"/>
                <w:sz w:val="18"/>
                <w:szCs w:val="18"/>
              </w:rPr>
            </w:pPr>
            <w:r w:rsidRPr="00350FD4">
              <w:rPr>
                <w:rFonts w:ascii="Arial" w:hAnsi="Arial" w:cs="Arial"/>
                <w:b/>
                <w:snapToGrid w:val="0"/>
                <w:color w:val="FF6600"/>
                <w:sz w:val="18"/>
              </w:rPr>
              <w:t>Handout 9</w:t>
            </w:r>
            <w:r w:rsidRPr="00350FD4">
              <w:rPr>
                <w:rFonts w:ascii="Arial" w:hAnsi="Arial" w:cs="Arial"/>
                <w:snapToGrid w:val="0"/>
                <w:sz w:val="18"/>
              </w:rPr>
              <w:t xml:space="preserve">; </w:t>
            </w:r>
            <w:r w:rsidR="001A38C3" w:rsidRPr="00350FD4">
              <w:rPr>
                <w:rFonts w:ascii="Arial" w:hAnsi="Arial" w:cs="Arial"/>
                <w:snapToGrid w:val="0"/>
                <w:sz w:val="18"/>
              </w:rPr>
              <w:t>§21.5</w:t>
            </w:r>
          </w:p>
        </w:tc>
      </w:tr>
      <w:tr w:rsidR="00FA4629" w:rsidRPr="00940B41" w14:paraId="1FA162D9" w14:textId="77777777" w:rsidTr="00FA4629">
        <w:tc>
          <w:tcPr>
            <w:tcW w:w="900" w:type="dxa"/>
            <w:tcBorders>
              <w:bottom w:val="single" w:sz="4" w:space="0" w:color="auto"/>
            </w:tcBorders>
            <w:shd w:val="clear" w:color="auto" w:fill="BFBFBF" w:themeFill="background1" w:themeFillShade="BF"/>
          </w:tcPr>
          <w:p w14:paraId="1EB93BB5" w14:textId="77777777" w:rsidR="00BE6182" w:rsidRPr="00C941A2" w:rsidRDefault="00BE6182" w:rsidP="00BE6182">
            <w:pPr>
              <w:rPr>
                <w:rFonts w:ascii="Arial" w:hAnsi="Arial" w:cs="Arial"/>
                <w:snapToGrid w:val="0"/>
                <w:sz w:val="18"/>
              </w:rPr>
            </w:pPr>
            <w:r w:rsidRPr="00C941A2">
              <w:rPr>
                <w:rFonts w:ascii="Arial" w:hAnsi="Arial" w:cs="Arial"/>
                <w:snapToGrid w:val="0"/>
                <w:sz w:val="18"/>
              </w:rPr>
              <w:t>31</w:t>
            </w:r>
          </w:p>
        </w:tc>
        <w:tc>
          <w:tcPr>
            <w:tcW w:w="1687" w:type="dxa"/>
            <w:tcBorders>
              <w:bottom w:val="single" w:sz="4" w:space="0" w:color="auto"/>
            </w:tcBorders>
            <w:shd w:val="clear" w:color="auto" w:fill="BFBFBF" w:themeFill="background1" w:themeFillShade="BF"/>
          </w:tcPr>
          <w:p w14:paraId="43344F91" w14:textId="65A1D864" w:rsidR="00BE6182" w:rsidRPr="00C941A2" w:rsidRDefault="00BE6182" w:rsidP="00BE6182">
            <w:pPr>
              <w:rPr>
                <w:rFonts w:ascii="Arial" w:hAnsi="Arial" w:cs="Arial"/>
                <w:snapToGrid w:val="0"/>
                <w:sz w:val="18"/>
              </w:rPr>
            </w:pPr>
            <w:r>
              <w:rPr>
                <w:rFonts w:ascii="Arial" w:hAnsi="Arial" w:cs="Arial"/>
                <w:snapToGrid w:val="0"/>
                <w:sz w:val="18"/>
              </w:rPr>
              <w:t>Mon 11 Apr 2016</w:t>
            </w:r>
          </w:p>
        </w:tc>
        <w:tc>
          <w:tcPr>
            <w:tcW w:w="3870" w:type="dxa"/>
            <w:tcBorders>
              <w:bottom w:val="single" w:sz="4" w:space="0" w:color="auto"/>
            </w:tcBorders>
            <w:shd w:val="clear" w:color="auto" w:fill="BFBFBF" w:themeFill="background1" w:themeFillShade="BF"/>
          </w:tcPr>
          <w:p w14:paraId="48DD4C16" w14:textId="675F7FDF" w:rsidR="00BE6182" w:rsidRPr="00C941A2" w:rsidRDefault="008F6486" w:rsidP="00BE6182">
            <w:pPr>
              <w:rPr>
                <w:rFonts w:ascii="Arial" w:hAnsi="Arial" w:cs="Arial"/>
                <w:snapToGrid w:val="0"/>
                <w:sz w:val="18"/>
                <w:szCs w:val="18"/>
              </w:rPr>
            </w:pPr>
            <w:r>
              <w:rPr>
                <w:rFonts w:ascii="Arial" w:hAnsi="Arial" w:cs="Arial"/>
                <w:snapToGrid w:val="0"/>
                <w:sz w:val="18"/>
                <w:szCs w:val="18"/>
              </w:rPr>
              <w:t>Graphical models</w:t>
            </w:r>
            <w:r w:rsidR="00EC419F">
              <w:rPr>
                <w:rFonts w:ascii="Arial" w:hAnsi="Arial" w:cs="Arial"/>
                <w:snapToGrid w:val="0"/>
                <w:sz w:val="18"/>
                <w:szCs w:val="18"/>
              </w:rPr>
              <w:t xml:space="preserve"> (GM)</w:t>
            </w:r>
          </w:p>
        </w:tc>
        <w:tc>
          <w:tcPr>
            <w:tcW w:w="2783" w:type="dxa"/>
            <w:tcBorders>
              <w:bottom w:val="single" w:sz="4" w:space="0" w:color="auto"/>
            </w:tcBorders>
            <w:shd w:val="clear" w:color="auto" w:fill="BFBFBF" w:themeFill="background1" w:themeFillShade="BF"/>
          </w:tcPr>
          <w:p w14:paraId="6CBCBCBC" w14:textId="43BE0797" w:rsidR="00BE6182" w:rsidRPr="00350FD4" w:rsidRDefault="008F6486" w:rsidP="00BE6182">
            <w:pPr>
              <w:rPr>
                <w:rFonts w:ascii="Arial" w:hAnsi="Arial" w:cs="Arial"/>
                <w:snapToGrid w:val="0"/>
                <w:sz w:val="18"/>
              </w:rPr>
            </w:pPr>
            <w:r w:rsidRPr="00350FD4">
              <w:rPr>
                <w:rFonts w:ascii="Arial" w:hAnsi="Arial" w:cs="Arial"/>
                <w:snapToGrid w:val="0"/>
                <w:sz w:val="18"/>
              </w:rPr>
              <w:t>Chapter 10 (everyone)</w:t>
            </w:r>
          </w:p>
        </w:tc>
      </w:tr>
      <w:tr w:rsidR="00BE6182" w:rsidRPr="00940B41" w14:paraId="7326AA47" w14:textId="77777777" w:rsidTr="00EB6276">
        <w:tc>
          <w:tcPr>
            <w:tcW w:w="900" w:type="dxa"/>
            <w:tcBorders>
              <w:bottom w:val="single" w:sz="4" w:space="0" w:color="auto"/>
            </w:tcBorders>
            <w:shd w:val="clear" w:color="auto" w:fill="CCFFCC"/>
          </w:tcPr>
          <w:p w14:paraId="0D59DDB3" w14:textId="77777777" w:rsidR="00BE6182" w:rsidRPr="00C941A2" w:rsidRDefault="00BE6182" w:rsidP="00BE6182">
            <w:pPr>
              <w:rPr>
                <w:rFonts w:ascii="Arial" w:hAnsi="Arial" w:cs="Arial"/>
                <w:snapToGrid w:val="0"/>
                <w:sz w:val="18"/>
              </w:rPr>
            </w:pPr>
            <w:r w:rsidRPr="00C941A2">
              <w:rPr>
                <w:rFonts w:ascii="Arial" w:hAnsi="Arial" w:cs="Arial"/>
                <w:snapToGrid w:val="0"/>
                <w:sz w:val="18"/>
              </w:rPr>
              <w:t>32</w:t>
            </w:r>
          </w:p>
        </w:tc>
        <w:tc>
          <w:tcPr>
            <w:tcW w:w="1687" w:type="dxa"/>
            <w:tcBorders>
              <w:bottom w:val="single" w:sz="4" w:space="0" w:color="auto"/>
            </w:tcBorders>
            <w:shd w:val="clear" w:color="auto" w:fill="CCFFCC"/>
          </w:tcPr>
          <w:p w14:paraId="4B9ADEB7" w14:textId="0A98E824" w:rsidR="00BE6182" w:rsidRPr="00C941A2" w:rsidRDefault="00BE6182" w:rsidP="00BE6182">
            <w:pPr>
              <w:rPr>
                <w:rFonts w:ascii="Arial" w:hAnsi="Arial" w:cs="Arial"/>
                <w:bCs/>
                <w:snapToGrid w:val="0"/>
                <w:sz w:val="18"/>
              </w:rPr>
            </w:pPr>
            <w:r>
              <w:rPr>
                <w:rFonts w:ascii="Arial" w:hAnsi="Arial" w:cs="Arial"/>
                <w:snapToGrid w:val="0"/>
                <w:sz w:val="18"/>
              </w:rPr>
              <w:t>Wed 13 Apr 2016</w:t>
            </w:r>
          </w:p>
        </w:tc>
        <w:tc>
          <w:tcPr>
            <w:tcW w:w="3870" w:type="dxa"/>
            <w:tcBorders>
              <w:bottom w:val="single" w:sz="4" w:space="0" w:color="auto"/>
            </w:tcBorders>
            <w:shd w:val="clear" w:color="auto" w:fill="CCFFCC"/>
          </w:tcPr>
          <w:p w14:paraId="0F5EDF49" w14:textId="0F877F87" w:rsidR="00BE6182" w:rsidRPr="00C941A2" w:rsidRDefault="00526B72" w:rsidP="00BE6182">
            <w:pPr>
              <w:rPr>
                <w:rFonts w:ascii="Arial" w:hAnsi="Arial" w:cs="Arial"/>
                <w:snapToGrid w:val="0"/>
                <w:sz w:val="18"/>
                <w:szCs w:val="18"/>
              </w:rPr>
            </w:pPr>
            <w:r>
              <w:rPr>
                <w:rFonts w:ascii="Arial" w:hAnsi="Arial" w:cs="Arial"/>
                <w:snapToGrid w:val="0"/>
                <w:sz w:val="18"/>
                <w:szCs w:val="18"/>
              </w:rPr>
              <w:t>Hidden Markov models &amp; Kalman filters</w:t>
            </w:r>
          </w:p>
        </w:tc>
        <w:tc>
          <w:tcPr>
            <w:tcW w:w="2783" w:type="dxa"/>
            <w:tcBorders>
              <w:bottom w:val="single" w:sz="4" w:space="0" w:color="auto"/>
            </w:tcBorders>
            <w:shd w:val="clear" w:color="auto" w:fill="CCFFCC"/>
          </w:tcPr>
          <w:p w14:paraId="45A8ADF7" w14:textId="40E69424" w:rsidR="00BE6182" w:rsidRPr="00350FD4" w:rsidRDefault="00526B72" w:rsidP="00526B72">
            <w:pPr>
              <w:rPr>
                <w:rFonts w:ascii="Arial" w:hAnsi="Arial" w:cs="Arial"/>
                <w:snapToGrid w:val="0"/>
                <w:sz w:val="18"/>
              </w:rPr>
            </w:pPr>
            <w:r w:rsidRPr="00350FD4">
              <w:rPr>
                <w:rFonts w:ascii="Arial" w:hAnsi="Arial" w:cs="Arial"/>
                <w:snapToGrid w:val="0"/>
                <w:sz w:val="18"/>
              </w:rPr>
              <w:t xml:space="preserve">Chapter 17 </w:t>
            </w:r>
            <w:r w:rsidRPr="00350FD4">
              <w:rPr>
                <w:rFonts w:ascii="Arial" w:hAnsi="Arial" w:cs="Arial"/>
                <w:snapToGrid w:val="0"/>
                <w:sz w:val="18"/>
                <w:szCs w:val="18"/>
              </w:rPr>
              <w:t>(</w:t>
            </w:r>
            <w:r w:rsidRPr="00350FD4">
              <w:rPr>
                <w:rFonts w:ascii="Arial" w:hAnsi="Arial" w:cs="Arial"/>
                <w:snapToGrid w:val="0"/>
                <w:sz w:val="18"/>
              </w:rPr>
              <w:t>esp. §17.1 – 17.4)</w:t>
            </w:r>
          </w:p>
        </w:tc>
      </w:tr>
      <w:tr w:rsidR="00BE6182" w:rsidRPr="00940B41" w14:paraId="3497F5EB" w14:textId="77777777" w:rsidTr="00EB6276">
        <w:tc>
          <w:tcPr>
            <w:tcW w:w="900" w:type="dxa"/>
            <w:tcBorders>
              <w:bottom w:val="single" w:sz="4" w:space="0" w:color="auto"/>
            </w:tcBorders>
            <w:shd w:val="clear" w:color="auto" w:fill="auto"/>
          </w:tcPr>
          <w:p w14:paraId="2D5F65EC" w14:textId="77777777" w:rsidR="00BE6182" w:rsidRPr="00C941A2" w:rsidRDefault="00BE6182" w:rsidP="00BE6182">
            <w:pPr>
              <w:rPr>
                <w:rFonts w:ascii="Arial" w:hAnsi="Arial" w:cs="Arial"/>
                <w:snapToGrid w:val="0"/>
                <w:sz w:val="18"/>
              </w:rPr>
            </w:pPr>
            <w:r w:rsidRPr="00C941A2">
              <w:rPr>
                <w:rFonts w:ascii="Arial" w:hAnsi="Arial" w:cs="Arial"/>
                <w:snapToGrid w:val="0"/>
                <w:sz w:val="18"/>
              </w:rPr>
              <w:t>33</w:t>
            </w:r>
          </w:p>
        </w:tc>
        <w:tc>
          <w:tcPr>
            <w:tcW w:w="1687" w:type="dxa"/>
            <w:tcBorders>
              <w:bottom w:val="single" w:sz="4" w:space="0" w:color="auto"/>
            </w:tcBorders>
            <w:shd w:val="clear" w:color="auto" w:fill="auto"/>
          </w:tcPr>
          <w:p w14:paraId="3FD5D997" w14:textId="226B9F8A" w:rsidR="00BE6182" w:rsidRPr="00C941A2" w:rsidRDefault="00BE6182" w:rsidP="00BE6182">
            <w:pPr>
              <w:rPr>
                <w:rFonts w:ascii="Arial" w:hAnsi="Arial" w:cs="Arial"/>
                <w:snapToGrid w:val="0"/>
                <w:sz w:val="18"/>
              </w:rPr>
            </w:pPr>
            <w:r>
              <w:rPr>
                <w:rFonts w:ascii="Arial" w:hAnsi="Arial" w:cs="Arial"/>
                <w:snapToGrid w:val="0"/>
                <w:sz w:val="18"/>
              </w:rPr>
              <w:t>Fri 15 Apr 2016</w:t>
            </w:r>
          </w:p>
        </w:tc>
        <w:tc>
          <w:tcPr>
            <w:tcW w:w="3870" w:type="dxa"/>
            <w:tcBorders>
              <w:bottom w:val="single" w:sz="4" w:space="0" w:color="auto"/>
            </w:tcBorders>
            <w:shd w:val="clear" w:color="auto" w:fill="auto"/>
          </w:tcPr>
          <w:p w14:paraId="0A093AF1" w14:textId="687AF84D" w:rsidR="00BE6182" w:rsidRPr="00C941A2" w:rsidRDefault="00526B72" w:rsidP="00BE6182">
            <w:pPr>
              <w:rPr>
                <w:rFonts w:ascii="Arial" w:hAnsi="Arial" w:cs="Arial"/>
                <w:snapToGrid w:val="0"/>
                <w:sz w:val="18"/>
                <w:szCs w:val="18"/>
              </w:rPr>
            </w:pPr>
            <w:r>
              <w:rPr>
                <w:rFonts w:ascii="Arial" w:hAnsi="Arial" w:cs="Arial"/>
                <w:snapToGrid w:val="0"/>
                <w:sz w:val="18"/>
                <w:szCs w:val="18"/>
              </w:rPr>
              <w:t>Forward-backward algorithm</w:t>
            </w:r>
          </w:p>
        </w:tc>
        <w:tc>
          <w:tcPr>
            <w:tcW w:w="2783" w:type="dxa"/>
            <w:tcBorders>
              <w:bottom w:val="single" w:sz="4" w:space="0" w:color="auto"/>
            </w:tcBorders>
            <w:shd w:val="clear" w:color="auto" w:fill="auto"/>
          </w:tcPr>
          <w:p w14:paraId="1F26F529" w14:textId="52C6A052" w:rsidR="00BE6182" w:rsidRPr="00350FD4" w:rsidRDefault="00526B72" w:rsidP="00526B72">
            <w:pPr>
              <w:rPr>
                <w:rFonts w:ascii="Arial" w:hAnsi="Arial" w:cs="Arial"/>
                <w:b/>
                <w:snapToGrid w:val="0"/>
                <w:sz w:val="18"/>
              </w:rPr>
            </w:pPr>
            <w:r w:rsidRPr="00350FD4">
              <w:rPr>
                <w:rFonts w:ascii="Arial" w:hAnsi="Arial" w:cs="Arial"/>
                <w:snapToGrid w:val="0"/>
                <w:sz w:val="18"/>
              </w:rPr>
              <w:t>§17.4 – 17.5</w:t>
            </w:r>
            <w:r w:rsidR="00CF2938" w:rsidRPr="00350FD4">
              <w:rPr>
                <w:rFonts w:ascii="Arial" w:hAnsi="Arial" w:cs="Arial"/>
                <w:snapToGrid w:val="0"/>
                <w:sz w:val="18"/>
              </w:rPr>
              <w:t>; §23.1 – 23.4</w:t>
            </w:r>
          </w:p>
        </w:tc>
      </w:tr>
      <w:tr w:rsidR="00BE6182" w:rsidRPr="00940B41" w14:paraId="2F55894F" w14:textId="77777777" w:rsidTr="009A6577">
        <w:tc>
          <w:tcPr>
            <w:tcW w:w="900" w:type="dxa"/>
            <w:tcBorders>
              <w:bottom w:val="single" w:sz="4" w:space="0" w:color="auto"/>
            </w:tcBorders>
            <w:shd w:val="clear" w:color="auto" w:fill="D9D9D9" w:themeFill="background1" w:themeFillShade="D9"/>
          </w:tcPr>
          <w:p w14:paraId="44C211E9" w14:textId="77777777" w:rsidR="00BE6182" w:rsidRPr="00C941A2" w:rsidRDefault="00BE6182" w:rsidP="00BE6182">
            <w:pPr>
              <w:rPr>
                <w:rFonts w:ascii="Arial" w:hAnsi="Arial" w:cs="Arial"/>
                <w:snapToGrid w:val="0"/>
                <w:sz w:val="18"/>
              </w:rPr>
            </w:pPr>
            <w:r w:rsidRPr="00C941A2">
              <w:rPr>
                <w:rFonts w:ascii="Arial" w:hAnsi="Arial" w:cs="Arial"/>
                <w:snapToGrid w:val="0"/>
                <w:sz w:val="18"/>
              </w:rPr>
              <w:t>34</w:t>
            </w:r>
          </w:p>
        </w:tc>
        <w:tc>
          <w:tcPr>
            <w:tcW w:w="1687" w:type="dxa"/>
            <w:tcBorders>
              <w:bottom w:val="single" w:sz="4" w:space="0" w:color="auto"/>
            </w:tcBorders>
            <w:shd w:val="clear" w:color="auto" w:fill="D9D9D9" w:themeFill="background1" w:themeFillShade="D9"/>
          </w:tcPr>
          <w:p w14:paraId="6435F3CE" w14:textId="09A3C2C8" w:rsidR="00BE6182" w:rsidRPr="00C941A2" w:rsidRDefault="00BE6182" w:rsidP="00BE6182">
            <w:pPr>
              <w:rPr>
                <w:rFonts w:ascii="Arial" w:hAnsi="Arial" w:cs="Arial"/>
                <w:snapToGrid w:val="0"/>
                <w:sz w:val="18"/>
              </w:rPr>
            </w:pPr>
            <w:r>
              <w:rPr>
                <w:rFonts w:ascii="Arial" w:hAnsi="Arial" w:cs="Arial"/>
                <w:snapToGrid w:val="0"/>
                <w:sz w:val="18"/>
              </w:rPr>
              <w:t>Mon 18 Apr 2016</w:t>
            </w:r>
          </w:p>
        </w:tc>
        <w:tc>
          <w:tcPr>
            <w:tcW w:w="3870" w:type="dxa"/>
            <w:tcBorders>
              <w:bottom w:val="single" w:sz="4" w:space="0" w:color="auto"/>
            </w:tcBorders>
            <w:shd w:val="clear" w:color="auto" w:fill="D9D9D9" w:themeFill="background1" w:themeFillShade="D9"/>
          </w:tcPr>
          <w:p w14:paraId="04D70FB7" w14:textId="23AF2D3B" w:rsidR="00BE6182" w:rsidRPr="00C941A2" w:rsidRDefault="00526B72" w:rsidP="00A17402">
            <w:pPr>
              <w:rPr>
                <w:rFonts w:ascii="Arial" w:hAnsi="Arial" w:cs="Arial"/>
                <w:snapToGrid w:val="0"/>
                <w:sz w:val="18"/>
                <w:szCs w:val="18"/>
              </w:rPr>
            </w:pPr>
            <w:r>
              <w:rPr>
                <w:rFonts w:ascii="Arial" w:hAnsi="Arial" w:cs="Arial"/>
                <w:snapToGrid w:val="0"/>
                <w:sz w:val="18"/>
                <w:szCs w:val="18"/>
              </w:rPr>
              <w:t>Monte Carlo</w:t>
            </w:r>
            <w:r w:rsidR="00A17402">
              <w:rPr>
                <w:rFonts w:ascii="Arial" w:hAnsi="Arial" w:cs="Arial"/>
                <w:snapToGrid w:val="0"/>
                <w:sz w:val="18"/>
                <w:szCs w:val="18"/>
              </w:rPr>
              <w:t>;</w:t>
            </w:r>
            <w:r w:rsidR="00ED4514">
              <w:rPr>
                <w:rFonts w:ascii="Arial" w:hAnsi="Arial" w:cs="Arial"/>
                <w:snapToGrid w:val="0"/>
                <w:sz w:val="18"/>
                <w:szCs w:val="18"/>
              </w:rPr>
              <w:t xml:space="preserve"> Gibbs</w:t>
            </w:r>
            <w:r w:rsidR="00A17402">
              <w:rPr>
                <w:rFonts w:ascii="Arial" w:hAnsi="Arial" w:cs="Arial"/>
                <w:snapToGrid w:val="0"/>
                <w:sz w:val="18"/>
                <w:szCs w:val="18"/>
              </w:rPr>
              <w:t>, simulated annealing</w:t>
            </w:r>
          </w:p>
        </w:tc>
        <w:tc>
          <w:tcPr>
            <w:tcW w:w="2783" w:type="dxa"/>
            <w:tcBorders>
              <w:bottom w:val="single" w:sz="4" w:space="0" w:color="auto"/>
            </w:tcBorders>
            <w:shd w:val="clear" w:color="auto" w:fill="D9D9D9" w:themeFill="background1" w:themeFillShade="D9"/>
          </w:tcPr>
          <w:p w14:paraId="498285D8" w14:textId="2AD8122F" w:rsidR="00BE6182" w:rsidRPr="00350FD4" w:rsidRDefault="00526B72" w:rsidP="00BE6182">
            <w:pPr>
              <w:rPr>
                <w:rFonts w:ascii="Arial" w:hAnsi="Arial" w:cs="Arial"/>
                <w:snapToGrid w:val="0"/>
                <w:sz w:val="18"/>
              </w:rPr>
            </w:pPr>
            <w:r w:rsidRPr="00350FD4">
              <w:rPr>
                <w:rFonts w:ascii="Arial" w:hAnsi="Arial" w:cs="Arial"/>
                <w:snapToGrid w:val="0"/>
                <w:sz w:val="18"/>
              </w:rPr>
              <w:t>Chapter 23</w:t>
            </w:r>
            <w:r w:rsidR="00ED4514" w:rsidRPr="00350FD4">
              <w:rPr>
                <w:rFonts w:ascii="Arial" w:hAnsi="Arial" w:cs="Arial"/>
                <w:snapToGrid w:val="0"/>
                <w:sz w:val="18"/>
              </w:rPr>
              <w:t>; §24.1 – 24.</w:t>
            </w:r>
            <w:r w:rsidR="00A17402" w:rsidRPr="00350FD4">
              <w:rPr>
                <w:rFonts w:ascii="Arial" w:hAnsi="Arial" w:cs="Arial"/>
                <w:snapToGrid w:val="0"/>
                <w:sz w:val="18"/>
              </w:rPr>
              <w:t>3</w:t>
            </w:r>
          </w:p>
        </w:tc>
      </w:tr>
      <w:tr w:rsidR="00BE6182" w:rsidRPr="00940B41" w14:paraId="515A8108" w14:textId="77777777" w:rsidTr="00EB6276">
        <w:trPr>
          <w:cantSplit/>
          <w:trHeight w:val="23"/>
        </w:trPr>
        <w:tc>
          <w:tcPr>
            <w:tcW w:w="900" w:type="dxa"/>
            <w:tcBorders>
              <w:bottom w:val="single" w:sz="4" w:space="0" w:color="auto"/>
            </w:tcBorders>
            <w:shd w:val="clear" w:color="auto" w:fill="CCFFCC"/>
          </w:tcPr>
          <w:p w14:paraId="7F816D5E" w14:textId="77777777" w:rsidR="00BE6182" w:rsidRPr="00C941A2" w:rsidRDefault="00BE6182" w:rsidP="00BE6182">
            <w:pPr>
              <w:rPr>
                <w:rFonts w:ascii="Arial" w:hAnsi="Arial" w:cs="Arial"/>
                <w:snapToGrid w:val="0"/>
                <w:sz w:val="18"/>
              </w:rPr>
            </w:pPr>
            <w:r w:rsidRPr="00C941A2">
              <w:rPr>
                <w:rFonts w:ascii="Arial" w:hAnsi="Arial" w:cs="Arial"/>
                <w:snapToGrid w:val="0"/>
                <w:sz w:val="18"/>
              </w:rPr>
              <w:t>35</w:t>
            </w:r>
          </w:p>
        </w:tc>
        <w:tc>
          <w:tcPr>
            <w:tcW w:w="1687" w:type="dxa"/>
            <w:tcBorders>
              <w:bottom w:val="single" w:sz="4" w:space="0" w:color="auto"/>
            </w:tcBorders>
            <w:shd w:val="clear" w:color="auto" w:fill="CCFFCC"/>
          </w:tcPr>
          <w:p w14:paraId="234DAEE7" w14:textId="6D885087" w:rsidR="00BE6182" w:rsidRPr="00C941A2" w:rsidRDefault="00BE6182" w:rsidP="00BE6182">
            <w:pPr>
              <w:rPr>
                <w:rFonts w:ascii="Arial" w:hAnsi="Arial" w:cs="Arial"/>
                <w:bCs/>
                <w:snapToGrid w:val="0"/>
                <w:sz w:val="18"/>
              </w:rPr>
            </w:pPr>
            <w:r>
              <w:rPr>
                <w:rFonts w:ascii="Arial" w:hAnsi="Arial" w:cs="Arial"/>
                <w:snapToGrid w:val="0"/>
                <w:sz w:val="18"/>
              </w:rPr>
              <w:t>Wed 20 Apr 2016</w:t>
            </w:r>
          </w:p>
        </w:tc>
        <w:tc>
          <w:tcPr>
            <w:tcW w:w="3870" w:type="dxa"/>
            <w:tcBorders>
              <w:bottom w:val="single" w:sz="4" w:space="0" w:color="auto"/>
            </w:tcBorders>
            <w:shd w:val="clear" w:color="auto" w:fill="CCFFCC"/>
          </w:tcPr>
          <w:p w14:paraId="763BA237" w14:textId="55B986F2" w:rsidR="00BE6182" w:rsidRPr="00C941A2" w:rsidRDefault="00763E58" w:rsidP="00EC419F">
            <w:pPr>
              <w:rPr>
                <w:rFonts w:ascii="Arial" w:hAnsi="Arial" w:cs="Arial"/>
                <w:snapToGrid w:val="0"/>
                <w:sz w:val="18"/>
                <w:szCs w:val="18"/>
              </w:rPr>
            </w:pPr>
            <w:r>
              <w:rPr>
                <w:rFonts w:ascii="Arial" w:hAnsi="Arial" w:cs="Arial"/>
                <w:snapToGrid w:val="0"/>
                <w:sz w:val="18"/>
                <w:szCs w:val="18"/>
              </w:rPr>
              <w:t>Deep learning</w:t>
            </w:r>
            <w:r w:rsidR="00EC419F">
              <w:rPr>
                <w:rFonts w:ascii="Arial" w:hAnsi="Arial" w:cs="Arial"/>
                <w:snapToGrid w:val="0"/>
                <w:sz w:val="18"/>
                <w:szCs w:val="18"/>
              </w:rPr>
              <w:t xml:space="preserve"> intro</w:t>
            </w:r>
            <w:r>
              <w:rPr>
                <w:rFonts w:ascii="Arial" w:hAnsi="Arial" w:cs="Arial"/>
                <w:snapToGrid w:val="0"/>
                <w:sz w:val="18"/>
                <w:szCs w:val="18"/>
              </w:rPr>
              <w:t xml:space="preserve">; </w:t>
            </w:r>
            <w:r w:rsidR="00EC419F" w:rsidRPr="00350FD4">
              <w:rPr>
                <w:rFonts w:ascii="Arial" w:hAnsi="Arial" w:cs="Arial"/>
                <w:snapToGrid w:val="0"/>
                <w:sz w:val="18"/>
                <w:szCs w:val="18"/>
                <w:u w:val="single"/>
              </w:rPr>
              <w:t xml:space="preserve">GM </w:t>
            </w:r>
            <w:r w:rsidRPr="00350FD4">
              <w:rPr>
                <w:rFonts w:ascii="Arial" w:hAnsi="Arial" w:cs="Arial"/>
                <w:snapToGrid w:val="0"/>
                <w:sz w:val="18"/>
                <w:szCs w:val="18"/>
                <w:u w:val="single"/>
              </w:rPr>
              <w:t>inference</w:t>
            </w:r>
            <w:r w:rsidR="00526B72" w:rsidRPr="00350FD4">
              <w:rPr>
                <w:rFonts w:ascii="Arial" w:hAnsi="Arial" w:cs="Arial"/>
                <w:snapToGrid w:val="0"/>
                <w:sz w:val="18"/>
                <w:szCs w:val="18"/>
                <w:u w:val="single"/>
              </w:rPr>
              <w:t xml:space="preserve"> (830)</w:t>
            </w:r>
          </w:p>
        </w:tc>
        <w:tc>
          <w:tcPr>
            <w:tcW w:w="2783" w:type="dxa"/>
            <w:tcBorders>
              <w:bottom w:val="single" w:sz="4" w:space="0" w:color="auto"/>
            </w:tcBorders>
            <w:shd w:val="clear" w:color="auto" w:fill="CCFFCC"/>
          </w:tcPr>
          <w:p w14:paraId="68CB1110" w14:textId="68830DDF" w:rsidR="00BE6182" w:rsidRPr="00350FD4" w:rsidRDefault="00526B72" w:rsidP="00526B72">
            <w:pPr>
              <w:rPr>
                <w:rFonts w:ascii="Arial" w:hAnsi="Arial" w:cs="Arial"/>
                <w:snapToGrid w:val="0"/>
                <w:sz w:val="18"/>
              </w:rPr>
            </w:pPr>
            <w:r w:rsidRPr="00350FD4">
              <w:rPr>
                <w:rFonts w:ascii="Arial" w:hAnsi="Arial" w:cs="Arial"/>
                <w:b/>
                <w:snapToGrid w:val="0"/>
                <w:color w:val="FF6600"/>
                <w:sz w:val="18"/>
              </w:rPr>
              <w:t>Handout 10</w:t>
            </w:r>
            <w:r w:rsidRPr="00350FD4">
              <w:rPr>
                <w:rFonts w:ascii="Arial" w:hAnsi="Arial" w:cs="Arial"/>
                <w:snapToGrid w:val="0"/>
                <w:sz w:val="18"/>
              </w:rPr>
              <w:t xml:space="preserve">; </w:t>
            </w:r>
            <w:r w:rsidR="002D2C8A" w:rsidRPr="00350FD4">
              <w:rPr>
                <w:rFonts w:ascii="Arial" w:hAnsi="Arial" w:cs="Arial"/>
                <w:snapToGrid w:val="0"/>
                <w:sz w:val="18"/>
                <w:u w:val="single"/>
              </w:rPr>
              <w:t>Chapter 20 (830)</w:t>
            </w:r>
          </w:p>
        </w:tc>
      </w:tr>
      <w:tr w:rsidR="00763E58" w:rsidRPr="00940B41" w14:paraId="4306463D" w14:textId="77777777" w:rsidTr="00EB6276">
        <w:trPr>
          <w:cantSplit/>
          <w:trHeight w:val="70"/>
        </w:trPr>
        <w:tc>
          <w:tcPr>
            <w:tcW w:w="900" w:type="dxa"/>
            <w:tcBorders>
              <w:bottom w:val="single" w:sz="4" w:space="0" w:color="auto"/>
            </w:tcBorders>
            <w:shd w:val="clear" w:color="auto" w:fill="auto"/>
          </w:tcPr>
          <w:p w14:paraId="1814F12A" w14:textId="77777777" w:rsidR="00763E58" w:rsidRPr="00C941A2" w:rsidRDefault="00763E58" w:rsidP="00763E58">
            <w:pPr>
              <w:rPr>
                <w:rFonts w:ascii="Arial" w:hAnsi="Arial" w:cs="Arial"/>
                <w:snapToGrid w:val="0"/>
                <w:sz w:val="18"/>
              </w:rPr>
            </w:pPr>
            <w:r w:rsidRPr="00C941A2">
              <w:rPr>
                <w:rFonts w:ascii="Arial" w:hAnsi="Arial" w:cs="Arial"/>
                <w:snapToGrid w:val="0"/>
                <w:sz w:val="18"/>
              </w:rPr>
              <w:t>36</w:t>
            </w:r>
          </w:p>
        </w:tc>
        <w:tc>
          <w:tcPr>
            <w:tcW w:w="1687" w:type="dxa"/>
            <w:tcBorders>
              <w:bottom w:val="single" w:sz="4" w:space="0" w:color="auto"/>
            </w:tcBorders>
            <w:shd w:val="clear" w:color="auto" w:fill="auto"/>
          </w:tcPr>
          <w:p w14:paraId="7674A941" w14:textId="077CF3EE" w:rsidR="00763E58" w:rsidRPr="00C941A2" w:rsidRDefault="00763E58" w:rsidP="00763E58">
            <w:pPr>
              <w:rPr>
                <w:rFonts w:ascii="Arial" w:hAnsi="Arial" w:cs="Arial"/>
                <w:snapToGrid w:val="0"/>
                <w:sz w:val="18"/>
              </w:rPr>
            </w:pPr>
            <w:r>
              <w:rPr>
                <w:rFonts w:ascii="Arial" w:hAnsi="Arial" w:cs="Arial"/>
                <w:snapToGrid w:val="0"/>
                <w:sz w:val="18"/>
              </w:rPr>
              <w:t>Fri 22 Apr 2016</w:t>
            </w:r>
          </w:p>
        </w:tc>
        <w:tc>
          <w:tcPr>
            <w:tcW w:w="3870" w:type="dxa"/>
            <w:tcBorders>
              <w:bottom w:val="single" w:sz="4" w:space="0" w:color="auto"/>
            </w:tcBorders>
            <w:shd w:val="clear" w:color="auto" w:fill="auto"/>
          </w:tcPr>
          <w:p w14:paraId="748E0A03" w14:textId="6234CCA2" w:rsidR="00763E58" w:rsidRPr="00C941A2" w:rsidRDefault="00EC419F" w:rsidP="00763E58">
            <w:pPr>
              <w:rPr>
                <w:rFonts w:ascii="Arial" w:hAnsi="Arial" w:cs="Arial"/>
                <w:snapToGrid w:val="0"/>
                <w:sz w:val="18"/>
                <w:szCs w:val="18"/>
              </w:rPr>
            </w:pPr>
            <w:r>
              <w:rPr>
                <w:rFonts w:ascii="Arial" w:hAnsi="Arial" w:cs="Arial"/>
                <w:snapToGrid w:val="0"/>
                <w:sz w:val="18"/>
                <w:szCs w:val="18"/>
              </w:rPr>
              <w:t>Deep learning: autoencoders</w:t>
            </w:r>
          </w:p>
        </w:tc>
        <w:tc>
          <w:tcPr>
            <w:tcW w:w="2783" w:type="dxa"/>
            <w:tcBorders>
              <w:bottom w:val="single" w:sz="4" w:space="0" w:color="auto"/>
            </w:tcBorders>
            <w:shd w:val="clear" w:color="auto" w:fill="auto"/>
          </w:tcPr>
          <w:p w14:paraId="08230869" w14:textId="47F59AB5" w:rsidR="00763E58" w:rsidRPr="00350FD4" w:rsidRDefault="002B37CF" w:rsidP="00763E58">
            <w:pPr>
              <w:rPr>
                <w:rFonts w:ascii="Arial" w:hAnsi="Arial" w:cs="Arial"/>
                <w:snapToGrid w:val="0"/>
                <w:sz w:val="18"/>
              </w:rPr>
            </w:pPr>
            <w:r w:rsidRPr="00350FD4">
              <w:rPr>
                <w:rFonts w:ascii="Arial" w:hAnsi="Arial" w:cs="Arial"/>
                <w:snapToGrid w:val="0"/>
                <w:sz w:val="18"/>
              </w:rPr>
              <w:t>Chapter 28</w:t>
            </w:r>
          </w:p>
        </w:tc>
      </w:tr>
      <w:tr w:rsidR="00763E58" w:rsidRPr="00940B41" w14:paraId="62F934E8" w14:textId="77777777" w:rsidTr="00EB6276">
        <w:trPr>
          <w:cantSplit/>
          <w:trHeight w:val="70"/>
        </w:trPr>
        <w:tc>
          <w:tcPr>
            <w:tcW w:w="900" w:type="dxa"/>
            <w:tcBorders>
              <w:bottom w:val="single" w:sz="4" w:space="0" w:color="auto"/>
            </w:tcBorders>
            <w:shd w:val="clear" w:color="auto" w:fill="auto"/>
          </w:tcPr>
          <w:p w14:paraId="62C15E6F" w14:textId="77777777" w:rsidR="00763E58" w:rsidRPr="00C941A2" w:rsidRDefault="00763E58" w:rsidP="00763E58">
            <w:pPr>
              <w:rPr>
                <w:rFonts w:ascii="Arial" w:hAnsi="Arial" w:cs="Arial"/>
                <w:snapToGrid w:val="0"/>
                <w:sz w:val="18"/>
              </w:rPr>
            </w:pPr>
            <w:r w:rsidRPr="00C941A2">
              <w:rPr>
                <w:rFonts w:ascii="Arial" w:hAnsi="Arial" w:cs="Arial"/>
                <w:snapToGrid w:val="0"/>
                <w:sz w:val="18"/>
              </w:rPr>
              <w:t>37</w:t>
            </w:r>
          </w:p>
        </w:tc>
        <w:tc>
          <w:tcPr>
            <w:tcW w:w="1687" w:type="dxa"/>
            <w:tcBorders>
              <w:bottom w:val="single" w:sz="4" w:space="0" w:color="auto"/>
            </w:tcBorders>
            <w:shd w:val="clear" w:color="auto" w:fill="auto"/>
          </w:tcPr>
          <w:p w14:paraId="2F50C515" w14:textId="12CFD6E2" w:rsidR="00763E58" w:rsidRPr="00C941A2" w:rsidRDefault="00763E58" w:rsidP="00763E58">
            <w:pPr>
              <w:rPr>
                <w:rFonts w:ascii="Arial" w:hAnsi="Arial" w:cs="Arial"/>
                <w:snapToGrid w:val="0"/>
                <w:sz w:val="18"/>
              </w:rPr>
            </w:pPr>
            <w:r>
              <w:rPr>
                <w:rFonts w:ascii="Arial" w:hAnsi="Arial" w:cs="Arial"/>
                <w:snapToGrid w:val="0"/>
                <w:sz w:val="18"/>
              </w:rPr>
              <w:t>Mon 25 Apr 2016</w:t>
            </w:r>
          </w:p>
        </w:tc>
        <w:tc>
          <w:tcPr>
            <w:tcW w:w="3870" w:type="dxa"/>
            <w:tcBorders>
              <w:bottom w:val="single" w:sz="4" w:space="0" w:color="auto"/>
            </w:tcBorders>
            <w:shd w:val="clear" w:color="auto" w:fill="auto"/>
          </w:tcPr>
          <w:p w14:paraId="48A57AAA" w14:textId="588A381D" w:rsidR="00763E58" w:rsidRPr="00C941A2" w:rsidRDefault="00EC419F" w:rsidP="00EC419F">
            <w:pPr>
              <w:rPr>
                <w:rFonts w:ascii="Arial" w:hAnsi="Arial" w:cs="Arial"/>
                <w:snapToGrid w:val="0"/>
                <w:sz w:val="18"/>
                <w:szCs w:val="18"/>
              </w:rPr>
            </w:pPr>
            <w:r>
              <w:rPr>
                <w:rFonts w:ascii="Arial" w:hAnsi="Arial" w:cs="Arial"/>
                <w:snapToGrid w:val="0"/>
                <w:sz w:val="18"/>
                <w:szCs w:val="18"/>
              </w:rPr>
              <w:t>Applications in data science; transfer learning</w:t>
            </w:r>
          </w:p>
        </w:tc>
        <w:tc>
          <w:tcPr>
            <w:tcW w:w="2783" w:type="dxa"/>
            <w:tcBorders>
              <w:bottom w:val="single" w:sz="4" w:space="0" w:color="auto"/>
            </w:tcBorders>
            <w:shd w:val="clear" w:color="auto" w:fill="auto"/>
          </w:tcPr>
          <w:p w14:paraId="0F5FA2E7" w14:textId="01725C21" w:rsidR="00763E58" w:rsidRPr="00350FD4" w:rsidRDefault="002B37CF" w:rsidP="00763E58">
            <w:pPr>
              <w:rPr>
                <w:rFonts w:ascii="Arial" w:hAnsi="Arial" w:cs="Arial"/>
                <w:snapToGrid w:val="0"/>
                <w:sz w:val="18"/>
                <w:szCs w:val="18"/>
              </w:rPr>
            </w:pPr>
            <w:r w:rsidRPr="00350FD4">
              <w:rPr>
                <w:rFonts w:ascii="Arial" w:hAnsi="Arial" w:cs="Arial"/>
                <w:b/>
                <w:snapToGrid w:val="0"/>
                <w:color w:val="FF6600"/>
                <w:sz w:val="18"/>
              </w:rPr>
              <w:t>Handout 11</w:t>
            </w:r>
          </w:p>
        </w:tc>
      </w:tr>
      <w:tr w:rsidR="00763E58" w:rsidRPr="00940B41" w14:paraId="08487EA1" w14:textId="77777777" w:rsidTr="00350FD4">
        <w:trPr>
          <w:cantSplit/>
          <w:trHeight w:val="206"/>
        </w:trPr>
        <w:tc>
          <w:tcPr>
            <w:tcW w:w="900" w:type="dxa"/>
            <w:tcBorders>
              <w:bottom w:val="single" w:sz="4" w:space="0" w:color="auto"/>
            </w:tcBorders>
            <w:shd w:val="clear" w:color="auto" w:fill="CCFFCC"/>
          </w:tcPr>
          <w:p w14:paraId="0D6FA2F1" w14:textId="77777777" w:rsidR="00763E58" w:rsidRPr="00C941A2" w:rsidRDefault="00763E58" w:rsidP="00763E58">
            <w:pPr>
              <w:rPr>
                <w:rFonts w:ascii="Arial" w:hAnsi="Arial" w:cs="Arial"/>
                <w:snapToGrid w:val="0"/>
                <w:sz w:val="18"/>
              </w:rPr>
            </w:pPr>
            <w:r w:rsidRPr="00C941A2">
              <w:rPr>
                <w:rFonts w:ascii="Arial" w:hAnsi="Arial" w:cs="Arial"/>
                <w:snapToGrid w:val="0"/>
                <w:sz w:val="18"/>
              </w:rPr>
              <w:t>38</w:t>
            </w:r>
          </w:p>
        </w:tc>
        <w:tc>
          <w:tcPr>
            <w:tcW w:w="1687" w:type="dxa"/>
            <w:tcBorders>
              <w:bottom w:val="single" w:sz="4" w:space="0" w:color="auto"/>
            </w:tcBorders>
            <w:shd w:val="clear" w:color="auto" w:fill="CCFFCC"/>
          </w:tcPr>
          <w:p w14:paraId="0ECAB84B" w14:textId="2B9D66D8" w:rsidR="00763E58" w:rsidRPr="00C941A2" w:rsidRDefault="00763E58" w:rsidP="00763E58">
            <w:pPr>
              <w:rPr>
                <w:rFonts w:ascii="Arial" w:hAnsi="Arial" w:cs="Arial"/>
                <w:bCs/>
                <w:snapToGrid w:val="0"/>
                <w:sz w:val="18"/>
              </w:rPr>
            </w:pPr>
            <w:r>
              <w:rPr>
                <w:rFonts w:ascii="Arial" w:hAnsi="Arial" w:cs="Arial"/>
                <w:snapToGrid w:val="0"/>
                <w:sz w:val="18"/>
              </w:rPr>
              <w:t>Wed 27 Apr 2016</w:t>
            </w:r>
          </w:p>
        </w:tc>
        <w:tc>
          <w:tcPr>
            <w:tcW w:w="3870" w:type="dxa"/>
            <w:tcBorders>
              <w:bottom w:val="single" w:sz="4" w:space="0" w:color="auto"/>
            </w:tcBorders>
            <w:shd w:val="clear" w:color="auto" w:fill="CCFFCC"/>
          </w:tcPr>
          <w:p w14:paraId="120CC654" w14:textId="03E9DB80" w:rsidR="00763E58" w:rsidRPr="00C941A2" w:rsidRDefault="00763E58" w:rsidP="00763E58">
            <w:pPr>
              <w:rPr>
                <w:rFonts w:ascii="Arial" w:hAnsi="Arial" w:cs="Arial"/>
                <w:snapToGrid w:val="0"/>
                <w:sz w:val="18"/>
                <w:szCs w:val="18"/>
              </w:rPr>
            </w:pPr>
            <w:r>
              <w:rPr>
                <w:rFonts w:ascii="Arial" w:hAnsi="Arial" w:cs="Arial"/>
                <w:snapToGrid w:val="0"/>
                <w:sz w:val="18"/>
                <w:szCs w:val="18"/>
              </w:rPr>
              <w:t>Semi-supervised, active, transfer learning</w:t>
            </w:r>
          </w:p>
        </w:tc>
        <w:tc>
          <w:tcPr>
            <w:tcW w:w="2783" w:type="dxa"/>
            <w:tcBorders>
              <w:bottom w:val="single" w:sz="4" w:space="0" w:color="auto"/>
            </w:tcBorders>
            <w:shd w:val="clear" w:color="auto" w:fill="CCFFCC"/>
          </w:tcPr>
          <w:p w14:paraId="0F213705" w14:textId="0E32BAB2" w:rsidR="00763E58" w:rsidRPr="00350FD4" w:rsidRDefault="002B37CF" w:rsidP="001951F3">
            <w:pPr>
              <w:rPr>
                <w:rFonts w:ascii="Arial" w:hAnsi="Arial" w:cs="Arial"/>
                <w:snapToGrid w:val="0"/>
                <w:sz w:val="18"/>
              </w:rPr>
            </w:pPr>
            <w:r w:rsidRPr="00350FD4">
              <w:rPr>
                <w:rFonts w:ascii="Arial" w:hAnsi="Arial" w:cs="Arial"/>
                <w:b/>
                <w:snapToGrid w:val="0"/>
                <w:color w:val="FF6600"/>
                <w:sz w:val="18"/>
              </w:rPr>
              <w:t>Handout 11</w:t>
            </w:r>
            <w:r w:rsidR="001951F3" w:rsidRPr="00350FD4">
              <w:rPr>
                <w:rFonts w:ascii="Arial" w:hAnsi="Arial" w:cs="Arial"/>
                <w:snapToGrid w:val="0"/>
                <w:sz w:val="18"/>
                <w:szCs w:val="18"/>
              </w:rPr>
              <w:t>; Chapter 9</w:t>
            </w:r>
          </w:p>
        </w:tc>
      </w:tr>
      <w:tr w:rsidR="00763E58" w:rsidRPr="00940B41" w14:paraId="627DDDC8" w14:textId="77777777" w:rsidTr="00EB6276">
        <w:trPr>
          <w:cantSplit/>
          <w:trHeight w:val="80"/>
        </w:trPr>
        <w:tc>
          <w:tcPr>
            <w:tcW w:w="900" w:type="dxa"/>
            <w:tcBorders>
              <w:bottom w:val="single" w:sz="4" w:space="0" w:color="auto"/>
            </w:tcBorders>
            <w:shd w:val="clear" w:color="auto" w:fill="99CCFF"/>
          </w:tcPr>
          <w:p w14:paraId="602EA8B9" w14:textId="77777777" w:rsidR="00763E58" w:rsidRPr="00EB6276" w:rsidRDefault="00763E58" w:rsidP="00763E58">
            <w:pPr>
              <w:rPr>
                <w:rFonts w:ascii="Arial" w:hAnsi="Arial" w:cs="Arial"/>
                <w:b/>
                <w:snapToGrid w:val="0"/>
                <w:color w:val="008000"/>
                <w:sz w:val="18"/>
              </w:rPr>
            </w:pPr>
            <w:r w:rsidRPr="00EB6276">
              <w:rPr>
                <w:rFonts w:ascii="Arial" w:hAnsi="Arial" w:cs="Arial"/>
                <w:b/>
                <w:snapToGrid w:val="0"/>
                <w:color w:val="008000"/>
                <w:sz w:val="18"/>
              </w:rPr>
              <w:t>39</w:t>
            </w:r>
          </w:p>
        </w:tc>
        <w:tc>
          <w:tcPr>
            <w:tcW w:w="1687" w:type="dxa"/>
            <w:tcBorders>
              <w:bottom w:val="single" w:sz="4" w:space="0" w:color="auto"/>
            </w:tcBorders>
            <w:shd w:val="clear" w:color="auto" w:fill="99CCFF"/>
          </w:tcPr>
          <w:p w14:paraId="790BB0EC" w14:textId="28597CAD" w:rsidR="00763E58" w:rsidRPr="00EB6276" w:rsidRDefault="00763E58" w:rsidP="00763E58">
            <w:pPr>
              <w:rPr>
                <w:rFonts w:ascii="Arial" w:hAnsi="Arial" w:cs="Arial"/>
                <w:b/>
                <w:snapToGrid w:val="0"/>
                <w:color w:val="008000"/>
                <w:sz w:val="18"/>
              </w:rPr>
            </w:pPr>
            <w:r w:rsidRPr="00EB6276">
              <w:rPr>
                <w:rFonts w:ascii="Arial" w:hAnsi="Arial" w:cs="Arial"/>
                <w:b/>
                <w:snapToGrid w:val="0"/>
                <w:color w:val="008000"/>
                <w:sz w:val="18"/>
              </w:rPr>
              <w:t>Fri 29 Apr 2016</w:t>
            </w:r>
          </w:p>
        </w:tc>
        <w:tc>
          <w:tcPr>
            <w:tcW w:w="3870" w:type="dxa"/>
            <w:tcBorders>
              <w:bottom w:val="single" w:sz="4" w:space="0" w:color="auto"/>
            </w:tcBorders>
            <w:shd w:val="clear" w:color="auto" w:fill="99CCFF"/>
          </w:tcPr>
          <w:p w14:paraId="508F4744" w14:textId="3842FCF3" w:rsidR="00763E58" w:rsidRPr="00EB6276" w:rsidRDefault="00763E58" w:rsidP="002F0B68">
            <w:pPr>
              <w:rPr>
                <w:rFonts w:ascii="Arial" w:hAnsi="Arial" w:cs="Arial"/>
                <w:b/>
                <w:snapToGrid w:val="0"/>
                <w:color w:val="008000"/>
                <w:sz w:val="18"/>
                <w:szCs w:val="18"/>
              </w:rPr>
            </w:pPr>
            <w:r w:rsidRPr="00EB6276">
              <w:rPr>
                <w:rFonts w:ascii="Arial" w:hAnsi="Arial" w:cs="Arial"/>
                <w:b/>
                <w:snapToGrid w:val="0"/>
                <w:color w:val="008000"/>
                <w:sz w:val="18"/>
                <w:szCs w:val="18"/>
              </w:rPr>
              <w:t>GEC</w:t>
            </w:r>
            <w:r w:rsidR="002F0B68">
              <w:rPr>
                <w:rFonts w:ascii="Arial" w:hAnsi="Arial" w:cs="Arial"/>
                <w:b/>
                <w:snapToGrid w:val="0"/>
                <w:color w:val="008000"/>
                <w:sz w:val="18"/>
                <w:szCs w:val="18"/>
              </w:rPr>
              <w:t xml:space="preserve"> overview</w:t>
            </w:r>
            <w:r w:rsidRPr="00EB6276">
              <w:rPr>
                <w:rFonts w:ascii="Arial" w:hAnsi="Arial" w:cs="Arial"/>
                <w:b/>
                <w:snapToGrid w:val="0"/>
                <w:color w:val="008000"/>
                <w:sz w:val="18"/>
                <w:szCs w:val="18"/>
              </w:rPr>
              <w:t xml:space="preserve">; </w:t>
            </w:r>
            <w:r w:rsidR="00A70674" w:rsidRPr="00350FD4">
              <w:rPr>
                <w:rFonts w:ascii="Arial" w:hAnsi="Arial" w:cs="Arial"/>
                <w:b/>
                <w:snapToGrid w:val="0"/>
                <w:color w:val="008000"/>
                <w:sz w:val="18"/>
                <w:szCs w:val="18"/>
                <w:u w:val="single"/>
              </w:rPr>
              <w:t>GM structure (830)</w:t>
            </w:r>
            <w:r w:rsidR="00A70674">
              <w:rPr>
                <w:rFonts w:ascii="Arial" w:hAnsi="Arial" w:cs="Arial"/>
                <w:b/>
                <w:snapToGrid w:val="0"/>
                <w:color w:val="008000"/>
                <w:sz w:val="18"/>
                <w:szCs w:val="18"/>
              </w:rPr>
              <w:t xml:space="preserve">; final </w:t>
            </w:r>
          </w:p>
        </w:tc>
        <w:tc>
          <w:tcPr>
            <w:tcW w:w="2783" w:type="dxa"/>
            <w:tcBorders>
              <w:bottom w:val="single" w:sz="4" w:space="0" w:color="auto"/>
            </w:tcBorders>
            <w:shd w:val="clear" w:color="auto" w:fill="99CCFF"/>
          </w:tcPr>
          <w:p w14:paraId="23ADED85" w14:textId="702AE585" w:rsidR="00763E58" w:rsidRPr="00350FD4" w:rsidRDefault="0020319B" w:rsidP="0020319B">
            <w:pPr>
              <w:rPr>
                <w:rFonts w:ascii="Arial" w:hAnsi="Arial" w:cs="Arial"/>
                <w:b/>
                <w:snapToGrid w:val="0"/>
                <w:color w:val="008000"/>
                <w:sz w:val="18"/>
              </w:rPr>
            </w:pPr>
            <w:r w:rsidRPr="00350FD4">
              <w:rPr>
                <w:rFonts w:ascii="Arial" w:hAnsi="Arial" w:cs="Arial"/>
                <w:b/>
                <w:snapToGrid w:val="0"/>
                <w:color w:val="FF6600"/>
                <w:sz w:val="18"/>
              </w:rPr>
              <w:t>Handout 12</w:t>
            </w:r>
            <w:r w:rsidR="008B09C7" w:rsidRPr="00350FD4">
              <w:rPr>
                <w:rFonts w:ascii="Arial" w:hAnsi="Arial" w:cs="Arial"/>
                <w:snapToGrid w:val="0"/>
                <w:sz w:val="18"/>
                <w:szCs w:val="18"/>
              </w:rPr>
              <w:t xml:space="preserve">; </w:t>
            </w:r>
            <w:r w:rsidR="008B09C7" w:rsidRPr="00350FD4">
              <w:rPr>
                <w:rFonts w:ascii="Arial" w:hAnsi="Arial" w:cs="Arial"/>
                <w:snapToGrid w:val="0"/>
                <w:sz w:val="18"/>
                <w:szCs w:val="18"/>
                <w:u w:val="single"/>
              </w:rPr>
              <w:t>Chapter 26 (830)</w:t>
            </w:r>
          </w:p>
        </w:tc>
      </w:tr>
      <w:tr w:rsidR="00763E58" w:rsidRPr="00940B41" w14:paraId="7477E430" w14:textId="77777777" w:rsidTr="00EB6276">
        <w:trPr>
          <w:cantSplit/>
          <w:trHeight w:val="165"/>
        </w:trPr>
        <w:tc>
          <w:tcPr>
            <w:tcW w:w="900" w:type="dxa"/>
            <w:tcBorders>
              <w:bottom w:val="single" w:sz="4" w:space="0" w:color="auto"/>
            </w:tcBorders>
            <w:shd w:val="clear" w:color="auto" w:fill="auto"/>
          </w:tcPr>
          <w:p w14:paraId="11B23307" w14:textId="77777777" w:rsidR="00763E58" w:rsidRPr="00C941A2" w:rsidRDefault="00763E58" w:rsidP="00763E58">
            <w:pPr>
              <w:rPr>
                <w:rFonts w:ascii="Arial" w:hAnsi="Arial" w:cs="Arial"/>
                <w:snapToGrid w:val="0"/>
                <w:sz w:val="18"/>
                <w:szCs w:val="18"/>
              </w:rPr>
            </w:pPr>
            <w:r w:rsidRPr="00C941A2">
              <w:rPr>
                <w:rFonts w:ascii="Arial" w:hAnsi="Arial" w:cs="Arial"/>
                <w:snapToGrid w:val="0"/>
                <w:sz w:val="18"/>
                <w:szCs w:val="18"/>
              </w:rPr>
              <w:t>40</w:t>
            </w:r>
          </w:p>
        </w:tc>
        <w:tc>
          <w:tcPr>
            <w:tcW w:w="1687" w:type="dxa"/>
            <w:tcBorders>
              <w:bottom w:val="single" w:sz="4" w:space="0" w:color="auto"/>
            </w:tcBorders>
            <w:shd w:val="clear" w:color="auto" w:fill="auto"/>
          </w:tcPr>
          <w:p w14:paraId="7C5C4032" w14:textId="1305789E" w:rsidR="00763E58" w:rsidRPr="00161574" w:rsidRDefault="00763E58" w:rsidP="00763E58">
            <w:pPr>
              <w:rPr>
                <w:rFonts w:ascii="Arial" w:hAnsi="Arial" w:cs="Arial"/>
                <w:snapToGrid w:val="0"/>
                <w:sz w:val="18"/>
                <w:szCs w:val="18"/>
              </w:rPr>
            </w:pPr>
            <w:r>
              <w:rPr>
                <w:rFonts w:ascii="Arial" w:hAnsi="Arial" w:cs="Arial"/>
                <w:snapToGrid w:val="0"/>
                <w:sz w:val="18"/>
              </w:rPr>
              <w:t>Mon 02 May 2016</w:t>
            </w:r>
          </w:p>
        </w:tc>
        <w:tc>
          <w:tcPr>
            <w:tcW w:w="3870" w:type="dxa"/>
            <w:tcBorders>
              <w:bottom w:val="single" w:sz="4" w:space="0" w:color="auto"/>
            </w:tcBorders>
            <w:shd w:val="clear" w:color="auto" w:fill="auto"/>
          </w:tcPr>
          <w:p w14:paraId="7A17C841" w14:textId="1AEE50F2" w:rsidR="00763E58" w:rsidRPr="00161574" w:rsidRDefault="00763E58" w:rsidP="00763E58">
            <w:pPr>
              <w:rPr>
                <w:rFonts w:ascii="Arial" w:hAnsi="Arial" w:cs="Arial"/>
                <w:snapToGrid w:val="0"/>
                <w:sz w:val="18"/>
                <w:szCs w:val="18"/>
              </w:rPr>
            </w:pPr>
            <w:r>
              <w:rPr>
                <w:rFonts w:ascii="Arial" w:hAnsi="Arial" w:cs="Arial"/>
                <w:snapToGrid w:val="0"/>
                <w:sz w:val="18"/>
                <w:szCs w:val="18"/>
              </w:rPr>
              <w:t xml:space="preserve">GEC: genetic algorithms </w:t>
            </w:r>
          </w:p>
        </w:tc>
        <w:tc>
          <w:tcPr>
            <w:tcW w:w="2783" w:type="dxa"/>
            <w:tcBorders>
              <w:bottom w:val="single" w:sz="4" w:space="0" w:color="auto"/>
            </w:tcBorders>
            <w:shd w:val="clear" w:color="auto" w:fill="auto"/>
          </w:tcPr>
          <w:p w14:paraId="7D6A5CD2" w14:textId="49F7086B" w:rsidR="00763E58" w:rsidRPr="00350FD4" w:rsidRDefault="0020319B" w:rsidP="0020319B">
            <w:pPr>
              <w:rPr>
                <w:rFonts w:ascii="Arial" w:hAnsi="Arial" w:cs="Arial"/>
                <w:snapToGrid w:val="0"/>
                <w:sz w:val="18"/>
              </w:rPr>
            </w:pPr>
            <w:r w:rsidRPr="00350FD4">
              <w:rPr>
                <w:rFonts w:ascii="Arial" w:hAnsi="Arial" w:cs="Arial"/>
                <w:b/>
                <w:snapToGrid w:val="0"/>
                <w:color w:val="FF6600"/>
                <w:sz w:val="18"/>
              </w:rPr>
              <w:t>Handout 12</w:t>
            </w:r>
          </w:p>
        </w:tc>
      </w:tr>
      <w:tr w:rsidR="00763E58" w:rsidRPr="00940B41" w14:paraId="701F3899" w14:textId="77777777" w:rsidTr="00EB6276">
        <w:trPr>
          <w:cantSplit/>
          <w:trHeight w:val="135"/>
        </w:trPr>
        <w:tc>
          <w:tcPr>
            <w:tcW w:w="900" w:type="dxa"/>
            <w:tcBorders>
              <w:bottom w:val="single" w:sz="4" w:space="0" w:color="auto"/>
            </w:tcBorders>
            <w:shd w:val="clear" w:color="auto" w:fill="auto"/>
          </w:tcPr>
          <w:p w14:paraId="367A080A" w14:textId="77777777" w:rsidR="00763E58" w:rsidRPr="00C941A2" w:rsidRDefault="00763E58" w:rsidP="00763E58">
            <w:pPr>
              <w:rPr>
                <w:rFonts w:ascii="Arial" w:hAnsi="Arial" w:cs="Arial"/>
                <w:snapToGrid w:val="0"/>
                <w:sz w:val="18"/>
              </w:rPr>
            </w:pPr>
            <w:r w:rsidRPr="00C941A2">
              <w:rPr>
                <w:rFonts w:ascii="Arial" w:hAnsi="Arial" w:cs="Arial"/>
                <w:snapToGrid w:val="0"/>
                <w:sz w:val="18"/>
              </w:rPr>
              <w:t>41</w:t>
            </w:r>
          </w:p>
        </w:tc>
        <w:tc>
          <w:tcPr>
            <w:tcW w:w="1687" w:type="dxa"/>
            <w:tcBorders>
              <w:bottom w:val="single" w:sz="4" w:space="0" w:color="auto"/>
            </w:tcBorders>
            <w:shd w:val="clear" w:color="auto" w:fill="auto"/>
          </w:tcPr>
          <w:p w14:paraId="02933231" w14:textId="40D84503" w:rsidR="00763E58" w:rsidRPr="00C941A2" w:rsidRDefault="00763E58" w:rsidP="00763E58">
            <w:pPr>
              <w:rPr>
                <w:rFonts w:ascii="Arial" w:hAnsi="Arial" w:cs="Arial"/>
                <w:snapToGrid w:val="0"/>
                <w:sz w:val="18"/>
                <w:szCs w:val="18"/>
              </w:rPr>
            </w:pPr>
            <w:r>
              <w:rPr>
                <w:rFonts w:ascii="Arial" w:hAnsi="Arial" w:cs="Arial"/>
                <w:snapToGrid w:val="0"/>
                <w:sz w:val="18"/>
              </w:rPr>
              <w:t>Wed 04 May 2016</w:t>
            </w:r>
          </w:p>
        </w:tc>
        <w:tc>
          <w:tcPr>
            <w:tcW w:w="3870" w:type="dxa"/>
            <w:tcBorders>
              <w:bottom w:val="single" w:sz="4" w:space="0" w:color="auto"/>
            </w:tcBorders>
            <w:shd w:val="clear" w:color="auto" w:fill="auto"/>
          </w:tcPr>
          <w:p w14:paraId="63F92B02" w14:textId="43A40165" w:rsidR="00763E58" w:rsidRPr="00C941A2" w:rsidRDefault="00763E58" w:rsidP="00763E58">
            <w:pPr>
              <w:rPr>
                <w:rFonts w:ascii="Arial" w:hAnsi="Arial" w:cs="Arial"/>
                <w:snapToGrid w:val="0"/>
                <w:sz w:val="18"/>
                <w:szCs w:val="18"/>
              </w:rPr>
            </w:pPr>
            <w:r>
              <w:rPr>
                <w:rFonts w:ascii="Arial" w:hAnsi="Arial" w:cs="Arial"/>
                <w:snapToGrid w:val="0"/>
                <w:sz w:val="18"/>
                <w:szCs w:val="18"/>
              </w:rPr>
              <w:t xml:space="preserve">GEC: genetic programming </w:t>
            </w:r>
          </w:p>
        </w:tc>
        <w:tc>
          <w:tcPr>
            <w:tcW w:w="2783" w:type="dxa"/>
            <w:tcBorders>
              <w:bottom w:val="single" w:sz="4" w:space="0" w:color="auto"/>
            </w:tcBorders>
            <w:shd w:val="clear" w:color="auto" w:fill="auto"/>
          </w:tcPr>
          <w:p w14:paraId="68F3E82F" w14:textId="7D41FC76" w:rsidR="00763E58" w:rsidRPr="00350FD4" w:rsidRDefault="0020319B" w:rsidP="0020319B">
            <w:pPr>
              <w:rPr>
                <w:rFonts w:ascii="Arial" w:hAnsi="Arial" w:cs="Arial"/>
                <w:snapToGrid w:val="0"/>
                <w:sz w:val="18"/>
              </w:rPr>
            </w:pPr>
            <w:r w:rsidRPr="00350FD4">
              <w:rPr>
                <w:rFonts w:ascii="Arial" w:hAnsi="Arial" w:cs="Arial"/>
                <w:b/>
                <w:snapToGrid w:val="0"/>
                <w:color w:val="FF6600"/>
                <w:sz w:val="18"/>
              </w:rPr>
              <w:t>Handout 12</w:t>
            </w:r>
          </w:p>
        </w:tc>
      </w:tr>
      <w:tr w:rsidR="00ED179D" w:rsidRPr="00940B41" w14:paraId="13703157" w14:textId="77777777" w:rsidTr="00EB6276">
        <w:trPr>
          <w:cantSplit/>
          <w:trHeight w:val="70"/>
        </w:trPr>
        <w:tc>
          <w:tcPr>
            <w:tcW w:w="900" w:type="dxa"/>
            <w:shd w:val="clear" w:color="auto" w:fill="auto"/>
          </w:tcPr>
          <w:p w14:paraId="78CB4A80" w14:textId="77777777" w:rsidR="00ED179D" w:rsidRPr="00EB6276" w:rsidRDefault="00ED179D" w:rsidP="00ED179D">
            <w:pPr>
              <w:rPr>
                <w:rFonts w:ascii="Arial" w:hAnsi="Arial" w:cs="Arial"/>
                <w:b/>
                <w:snapToGrid w:val="0"/>
                <w:color w:val="0066FF"/>
                <w:sz w:val="18"/>
              </w:rPr>
            </w:pPr>
            <w:r w:rsidRPr="00EB6276">
              <w:rPr>
                <w:rFonts w:ascii="Arial" w:hAnsi="Arial" w:cs="Arial"/>
                <w:b/>
                <w:snapToGrid w:val="0"/>
                <w:color w:val="0066FF"/>
                <w:sz w:val="18"/>
              </w:rPr>
              <w:t>42</w:t>
            </w:r>
          </w:p>
        </w:tc>
        <w:tc>
          <w:tcPr>
            <w:tcW w:w="1687" w:type="dxa"/>
            <w:shd w:val="clear" w:color="auto" w:fill="auto"/>
          </w:tcPr>
          <w:p w14:paraId="29F619B2" w14:textId="77B60902" w:rsidR="00ED179D" w:rsidRPr="00EB6276" w:rsidRDefault="00ED179D" w:rsidP="00ED179D">
            <w:pPr>
              <w:rPr>
                <w:rFonts w:ascii="Arial" w:hAnsi="Arial" w:cs="Arial"/>
                <w:b/>
                <w:snapToGrid w:val="0"/>
                <w:color w:val="0066FF"/>
                <w:sz w:val="18"/>
              </w:rPr>
            </w:pPr>
            <w:r w:rsidRPr="00EB6276">
              <w:rPr>
                <w:rFonts w:ascii="Arial" w:hAnsi="Arial" w:cs="Arial"/>
                <w:b/>
                <w:snapToGrid w:val="0"/>
                <w:color w:val="0066FF"/>
                <w:sz w:val="18"/>
              </w:rPr>
              <w:t>Fri 06 May 2016</w:t>
            </w:r>
          </w:p>
        </w:tc>
        <w:tc>
          <w:tcPr>
            <w:tcW w:w="3870" w:type="dxa"/>
            <w:shd w:val="clear" w:color="auto" w:fill="auto"/>
          </w:tcPr>
          <w:p w14:paraId="61448B9E" w14:textId="0D30977A" w:rsidR="00ED179D" w:rsidRPr="00EB6276" w:rsidRDefault="00ED179D" w:rsidP="00ED179D">
            <w:pPr>
              <w:rPr>
                <w:rFonts w:ascii="Arial" w:hAnsi="Arial" w:cs="Arial"/>
                <w:b/>
                <w:snapToGrid w:val="0"/>
                <w:color w:val="0066FF"/>
                <w:sz w:val="18"/>
                <w:szCs w:val="18"/>
              </w:rPr>
            </w:pPr>
            <w:r w:rsidRPr="00EB6276">
              <w:rPr>
                <w:rFonts w:ascii="Arial" w:hAnsi="Arial" w:cs="Arial"/>
                <w:b/>
                <w:snapToGrid w:val="0"/>
                <w:color w:val="0066FF"/>
                <w:sz w:val="18"/>
                <w:szCs w:val="18"/>
              </w:rPr>
              <w:t>Term project data blitzes</w:t>
            </w:r>
          </w:p>
        </w:tc>
        <w:tc>
          <w:tcPr>
            <w:tcW w:w="2783" w:type="dxa"/>
            <w:shd w:val="clear" w:color="auto" w:fill="auto"/>
          </w:tcPr>
          <w:p w14:paraId="1DAD10F4" w14:textId="42B86252" w:rsidR="00ED179D" w:rsidRPr="00EB6276" w:rsidRDefault="00ED4514" w:rsidP="00ED4514">
            <w:pPr>
              <w:rPr>
                <w:rFonts w:ascii="Arial" w:hAnsi="Arial" w:cs="Arial"/>
                <w:b/>
                <w:snapToGrid w:val="0"/>
                <w:color w:val="0066FF"/>
                <w:sz w:val="18"/>
              </w:rPr>
            </w:pPr>
            <w:r>
              <w:rPr>
                <w:rFonts w:ascii="Arial" w:hAnsi="Arial" w:cs="Arial"/>
                <w:b/>
                <w:snapToGrid w:val="0"/>
                <w:color w:val="0066FF"/>
                <w:sz w:val="18"/>
                <w:szCs w:val="18"/>
              </w:rPr>
              <w:t>1 – 17</w:t>
            </w:r>
            <w:r w:rsidR="00ED179D">
              <w:rPr>
                <w:rFonts w:ascii="Arial" w:hAnsi="Arial" w:cs="Arial"/>
                <w:b/>
                <w:snapToGrid w:val="0"/>
                <w:color w:val="0066FF"/>
                <w:sz w:val="18"/>
                <w:szCs w:val="18"/>
              </w:rPr>
              <w:t xml:space="preserve">, </w:t>
            </w:r>
            <w:r w:rsidRPr="00B20429">
              <w:rPr>
                <w:rFonts w:ascii="Arial" w:hAnsi="Arial" w:cs="Arial"/>
                <w:b/>
                <w:snapToGrid w:val="0"/>
                <w:color w:val="0066FF"/>
                <w:sz w:val="18"/>
                <w:szCs w:val="18"/>
                <w:u w:val="single"/>
              </w:rPr>
              <w:t>20</w:t>
            </w:r>
            <w:r>
              <w:rPr>
                <w:rFonts w:ascii="Arial" w:hAnsi="Arial" w:cs="Arial"/>
                <w:b/>
                <w:snapToGrid w:val="0"/>
                <w:color w:val="0066FF"/>
                <w:sz w:val="18"/>
                <w:szCs w:val="18"/>
              </w:rPr>
              <w:t xml:space="preserve"> – 21, </w:t>
            </w:r>
            <w:r w:rsidR="00ED179D">
              <w:rPr>
                <w:rFonts w:ascii="Arial" w:hAnsi="Arial" w:cs="Arial"/>
                <w:b/>
                <w:snapToGrid w:val="0"/>
                <w:color w:val="0066FF"/>
                <w:sz w:val="18"/>
                <w:szCs w:val="18"/>
              </w:rPr>
              <w:t>23</w:t>
            </w:r>
            <w:r>
              <w:rPr>
                <w:rFonts w:ascii="Arial" w:hAnsi="Arial" w:cs="Arial"/>
                <w:b/>
                <w:snapToGrid w:val="0"/>
                <w:color w:val="0066FF"/>
                <w:sz w:val="18"/>
                <w:szCs w:val="18"/>
              </w:rPr>
              <w:t xml:space="preserve"> – </w:t>
            </w:r>
            <w:r w:rsidR="00ED179D">
              <w:rPr>
                <w:rFonts w:ascii="Arial" w:hAnsi="Arial" w:cs="Arial"/>
                <w:b/>
                <w:snapToGrid w:val="0"/>
                <w:color w:val="0066FF"/>
                <w:sz w:val="18"/>
                <w:szCs w:val="18"/>
              </w:rPr>
              <w:t xml:space="preserve">25, </w:t>
            </w:r>
            <w:r w:rsidR="00B20429" w:rsidRPr="00B20429">
              <w:rPr>
                <w:rFonts w:ascii="Arial" w:hAnsi="Arial" w:cs="Arial"/>
                <w:b/>
                <w:snapToGrid w:val="0"/>
                <w:color w:val="0066FF"/>
                <w:sz w:val="18"/>
                <w:szCs w:val="18"/>
                <w:u w:val="single"/>
              </w:rPr>
              <w:t>26</w:t>
            </w:r>
            <w:r w:rsidR="00B20429">
              <w:rPr>
                <w:rFonts w:ascii="Arial" w:hAnsi="Arial" w:cs="Arial"/>
                <w:b/>
                <w:snapToGrid w:val="0"/>
                <w:color w:val="0066FF"/>
                <w:sz w:val="18"/>
                <w:szCs w:val="18"/>
              </w:rPr>
              <w:t xml:space="preserve">, </w:t>
            </w:r>
            <w:r w:rsidR="00ED179D">
              <w:rPr>
                <w:rFonts w:ascii="Arial" w:hAnsi="Arial" w:cs="Arial"/>
                <w:b/>
                <w:snapToGrid w:val="0"/>
                <w:color w:val="0066FF"/>
                <w:sz w:val="18"/>
                <w:szCs w:val="18"/>
              </w:rPr>
              <w:t>28</w:t>
            </w:r>
          </w:p>
        </w:tc>
      </w:tr>
      <w:tr w:rsidR="00ED179D" w:rsidRPr="002E5AF1" w14:paraId="41184A08" w14:textId="77777777" w:rsidTr="00EB6276">
        <w:trPr>
          <w:cantSplit/>
          <w:trHeight w:val="70"/>
        </w:trPr>
        <w:tc>
          <w:tcPr>
            <w:tcW w:w="900" w:type="dxa"/>
            <w:shd w:val="clear" w:color="auto" w:fill="auto"/>
          </w:tcPr>
          <w:p w14:paraId="5221A222" w14:textId="77777777" w:rsidR="00ED179D" w:rsidRPr="004A2275" w:rsidRDefault="00ED179D" w:rsidP="00ED179D">
            <w:pPr>
              <w:rPr>
                <w:rFonts w:ascii="Arial" w:hAnsi="Arial" w:cs="Arial"/>
                <w:snapToGrid w:val="0"/>
                <w:sz w:val="18"/>
              </w:rPr>
            </w:pPr>
          </w:p>
        </w:tc>
        <w:tc>
          <w:tcPr>
            <w:tcW w:w="1687" w:type="dxa"/>
            <w:shd w:val="clear" w:color="auto" w:fill="auto"/>
          </w:tcPr>
          <w:p w14:paraId="6F55CFC9" w14:textId="0E0A41FA" w:rsidR="00ED179D" w:rsidRPr="00794CF5" w:rsidRDefault="00ED179D" w:rsidP="00ED179D">
            <w:pPr>
              <w:rPr>
                <w:rFonts w:ascii="Arial" w:hAnsi="Arial" w:cs="Arial"/>
                <w:snapToGrid w:val="0"/>
                <w:color w:val="0000FF"/>
                <w:sz w:val="18"/>
                <w:szCs w:val="18"/>
              </w:rPr>
            </w:pPr>
          </w:p>
        </w:tc>
        <w:tc>
          <w:tcPr>
            <w:tcW w:w="3870" w:type="dxa"/>
            <w:shd w:val="clear" w:color="auto" w:fill="auto"/>
          </w:tcPr>
          <w:p w14:paraId="4A113F44" w14:textId="77777777" w:rsidR="00ED179D" w:rsidRPr="00794CF5" w:rsidRDefault="00ED179D" w:rsidP="00ED179D">
            <w:pPr>
              <w:rPr>
                <w:rFonts w:ascii="Arial" w:hAnsi="Arial" w:cs="Arial"/>
                <w:b/>
                <w:snapToGrid w:val="0"/>
                <w:color w:val="0066FF"/>
                <w:sz w:val="18"/>
                <w:szCs w:val="18"/>
              </w:rPr>
            </w:pPr>
            <w:r>
              <w:rPr>
                <w:rFonts w:ascii="Arial" w:hAnsi="Arial" w:cs="Arial"/>
                <w:b/>
                <w:snapToGrid w:val="0"/>
                <w:color w:val="0066FF"/>
                <w:sz w:val="18"/>
                <w:szCs w:val="18"/>
              </w:rPr>
              <w:t xml:space="preserve">732 </w:t>
            </w:r>
            <w:r w:rsidRPr="00794CF5">
              <w:rPr>
                <w:rFonts w:ascii="Arial" w:hAnsi="Arial" w:cs="Arial"/>
                <w:b/>
                <w:snapToGrid w:val="0"/>
                <w:color w:val="0066FF"/>
                <w:sz w:val="18"/>
                <w:szCs w:val="18"/>
              </w:rPr>
              <w:t>Take-Home Final due</w:t>
            </w:r>
          </w:p>
        </w:tc>
        <w:tc>
          <w:tcPr>
            <w:tcW w:w="2783" w:type="dxa"/>
            <w:shd w:val="clear" w:color="auto" w:fill="auto"/>
          </w:tcPr>
          <w:p w14:paraId="12B4E740" w14:textId="53D4332D" w:rsidR="00ED179D" w:rsidRPr="00794CF5" w:rsidRDefault="004A54C5" w:rsidP="00ED179D">
            <w:pPr>
              <w:rPr>
                <w:rFonts w:ascii="Arial" w:hAnsi="Arial" w:cs="Arial"/>
                <w:b/>
                <w:snapToGrid w:val="0"/>
                <w:color w:val="0066FF"/>
                <w:sz w:val="18"/>
                <w:szCs w:val="18"/>
              </w:rPr>
            </w:pPr>
            <w:r>
              <w:rPr>
                <w:rFonts w:ascii="Arial" w:hAnsi="Arial" w:cs="Arial"/>
                <w:b/>
                <w:snapToGrid w:val="0"/>
                <w:color w:val="0066FF"/>
                <w:sz w:val="18"/>
                <w:szCs w:val="18"/>
              </w:rPr>
              <w:t xml:space="preserve">1 – 17, </w:t>
            </w:r>
            <w:r w:rsidRPr="00B20429">
              <w:rPr>
                <w:rFonts w:ascii="Arial" w:hAnsi="Arial" w:cs="Arial"/>
                <w:b/>
                <w:snapToGrid w:val="0"/>
                <w:color w:val="0066FF"/>
                <w:sz w:val="18"/>
                <w:szCs w:val="18"/>
                <w:u w:val="single"/>
              </w:rPr>
              <w:t>20</w:t>
            </w:r>
            <w:r>
              <w:rPr>
                <w:rFonts w:ascii="Arial" w:hAnsi="Arial" w:cs="Arial"/>
                <w:b/>
                <w:snapToGrid w:val="0"/>
                <w:color w:val="0066FF"/>
                <w:sz w:val="18"/>
                <w:szCs w:val="18"/>
              </w:rPr>
              <w:t xml:space="preserve"> – 21, 23 – 25, </w:t>
            </w:r>
            <w:r w:rsidRPr="00B20429">
              <w:rPr>
                <w:rFonts w:ascii="Arial" w:hAnsi="Arial" w:cs="Arial"/>
                <w:b/>
                <w:snapToGrid w:val="0"/>
                <w:color w:val="0066FF"/>
                <w:sz w:val="18"/>
                <w:szCs w:val="18"/>
                <w:u w:val="single"/>
              </w:rPr>
              <w:t>26</w:t>
            </w:r>
            <w:r>
              <w:rPr>
                <w:rFonts w:ascii="Arial" w:hAnsi="Arial" w:cs="Arial"/>
                <w:b/>
                <w:snapToGrid w:val="0"/>
                <w:color w:val="0066FF"/>
                <w:sz w:val="18"/>
                <w:szCs w:val="18"/>
              </w:rPr>
              <w:t>, 28</w:t>
            </w:r>
          </w:p>
        </w:tc>
      </w:tr>
    </w:tbl>
    <w:p w14:paraId="5BDCEF32" w14:textId="77777777" w:rsidR="009F0691" w:rsidRDefault="009F0691" w:rsidP="009F0691">
      <w:pPr>
        <w:rPr>
          <w:rFonts w:ascii="Arial" w:hAnsi="Arial" w:cs="Arial"/>
          <w:snapToGrid w:val="0"/>
          <w:sz w:val="18"/>
        </w:rPr>
      </w:pPr>
    </w:p>
    <w:p w14:paraId="45D12648" w14:textId="77777777" w:rsidR="009F0691" w:rsidRDefault="009F0691" w:rsidP="009F0691">
      <w:pPr>
        <w:rPr>
          <w:rFonts w:ascii="Arial" w:hAnsi="Arial" w:cs="Arial"/>
          <w:snapToGrid w:val="0"/>
          <w:sz w:val="18"/>
        </w:rPr>
      </w:pPr>
      <w:r w:rsidRPr="008F6DA1">
        <w:rPr>
          <w:rFonts w:ascii="Arial" w:hAnsi="Arial" w:cs="Arial"/>
          <w:snapToGrid w:val="0"/>
          <w:sz w:val="18"/>
          <w:shd w:val="clear" w:color="auto" w:fill="CCFFCC"/>
        </w:rPr>
        <w:t>Green-shaded</w:t>
      </w:r>
      <w:r>
        <w:rPr>
          <w:rFonts w:ascii="Arial" w:hAnsi="Arial" w:cs="Arial"/>
          <w:snapToGrid w:val="0"/>
          <w:sz w:val="18"/>
        </w:rPr>
        <w:t xml:space="preserve"> entries denote the due date of a paper review.</w:t>
      </w:r>
    </w:p>
    <w:p w14:paraId="03B67F30" w14:textId="650FD6FE" w:rsidR="009F0691" w:rsidRDefault="009F0691" w:rsidP="009F0691">
      <w:pPr>
        <w:rPr>
          <w:rFonts w:ascii="Arial" w:hAnsi="Arial" w:cs="Arial"/>
          <w:snapToGrid w:val="0"/>
          <w:sz w:val="18"/>
        </w:rPr>
      </w:pPr>
      <w:r w:rsidRPr="00FA4629">
        <w:rPr>
          <w:rFonts w:ascii="Arial" w:hAnsi="Arial" w:cs="Arial"/>
          <w:snapToGrid w:val="0"/>
          <w:sz w:val="18"/>
          <w:shd w:val="clear" w:color="auto" w:fill="F2F2F2" w:themeFill="background1" w:themeFillShade="F2"/>
        </w:rPr>
        <w:t>Lightly-shaded</w:t>
      </w:r>
      <w:r>
        <w:rPr>
          <w:rFonts w:ascii="Arial" w:hAnsi="Arial" w:cs="Arial"/>
          <w:snapToGrid w:val="0"/>
          <w:sz w:val="18"/>
        </w:rPr>
        <w:t xml:space="preserve"> entries denote the due date of a written problem set</w:t>
      </w:r>
      <w:r w:rsidR="006D1C1C">
        <w:rPr>
          <w:rFonts w:ascii="Arial" w:hAnsi="Arial" w:cs="Arial"/>
          <w:snapToGrid w:val="0"/>
          <w:sz w:val="18"/>
        </w:rPr>
        <w:t xml:space="preserve"> – </w:t>
      </w:r>
      <w:r w:rsidR="00771469">
        <w:rPr>
          <w:rFonts w:ascii="Arial" w:hAnsi="Arial" w:cs="Arial"/>
          <w:snapToGrid w:val="0"/>
          <w:sz w:val="18"/>
        </w:rPr>
        <w:t xml:space="preserve">after </w:t>
      </w:r>
      <w:r w:rsidR="00FA4629">
        <w:rPr>
          <w:rFonts w:ascii="Arial" w:hAnsi="Arial" w:cs="Arial"/>
          <w:snapToGrid w:val="0"/>
          <w:sz w:val="18"/>
        </w:rPr>
        <w:t xml:space="preserve">Lectures 4, 20, and </w:t>
      </w:r>
      <w:r w:rsidR="009B6F92">
        <w:rPr>
          <w:rFonts w:ascii="Arial" w:hAnsi="Arial" w:cs="Arial"/>
          <w:snapToGrid w:val="0"/>
          <w:sz w:val="18"/>
        </w:rPr>
        <w:t>34</w:t>
      </w:r>
      <w:r>
        <w:rPr>
          <w:rFonts w:ascii="Arial" w:hAnsi="Arial" w:cs="Arial"/>
          <w:snapToGrid w:val="0"/>
          <w:sz w:val="18"/>
        </w:rPr>
        <w:t>.</w:t>
      </w:r>
    </w:p>
    <w:p w14:paraId="1477F568" w14:textId="73F2B974" w:rsidR="002C1FDF" w:rsidRDefault="002C1FDF" w:rsidP="002C1FDF">
      <w:pPr>
        <w:rPr>
          <w:rFonts w:ascii="Arial" w:hAnsi="Arial" w:cs="Arial"/>
          <w:snapToGrid w:val="0"/>
          <w:sz w:val="18"/>
        </w:rPr>
      </w:pPr>
      <w:r w:rsidRPr="002C1FDF">
        <w:rPr>
          <w:rFonts w:ascii="Arial" w:hAnsi="Arial" w:cs="Arial"/>
          <w:snapToGrid w:val="0"/>
          <w:sz w:val="18"/>
          <w:highlight w:val="lightGray"/>
          <w:shd w:val="clear" w:color="auto" w:fill="E36C0A" w:themeFill="accent6" w:themeFillShade="BF"/>
        </w:rPr>
        <w:t>Intermediate-shaded</w:t>
      </w:r>
      <w:r>
        <w:rPr>
          <w:rFonts w:ascii="Arial" w:hAnsi="Arial" w:cs="Arial"/>
          <w:snapToGrid w:val="0"/>
          <w:sz w:val="18"/>
        </w:rPr>
        <w:t xml:space="preserve"> entries denote the due date of </w:t>
      </w:r>
      <w:r w:rsidR="0040258D">
        <w:rPr>
          <w:rFonts w:ascii="Arial" w:hAnsi="Arial" w:cs="Arial"/>
          <w:snapToGrid w:val="0"/>
          <w:sz w:val="18"/>
        </w:rPr>
        <w:t>a mixed</w:t>
      </w:r>
      <w:r w:rsidR="006D1C1C">
        <w:rPr>
          <w:rFonts w:ascii="Arial" w:hAnsi="Arial" w:cs="Arial"/>
          <w:snapToGrid w:val="0"/>
          <w:sz w:val="18"/>
        </w:rPr>
        <w:t xml:space="preserve"> homework </w:t>
      </w:r>
      <w:r w:rsidR="009A6577">
        <w:rPr>
          <w:rFonts w:ascii="Arial" w:hAnsi="Arial" w:cs="Arial"/>
          <w:snapToGrid w:val="0"/>
          <w:sz w:val="18"/>
        </w:rPr>
        <w:t>–</w:t>
      </w:r>
      <w:r w:rsidR="006D1C1C">
        <w:rPr>
          <w:rFonts w:ascii="Arial" w:hAnsi="Arial" w:cs="Arial"/>
          <w:snapToGrid w:val="0"/>
          <w:sz w:val="18"/>
        </w:rPr>
        <w:t xml:space="preserve"> </w:t>
      </w:r>
      <w:r w:rsidR="009A6577">
        <w:rPr>
          <w:rFonts w:ascii="Arial" w:hAnsi="Arial" w:cs="Arial"/>
          <w:snapToGrid w:val="0"/>
          <w:sz w:val="18"/>
        </w:rPr>
        <w:t xml:space="preserve">11, 25, </w:t>
      </w:r>
      <w:r w:rsidR="006149E7">
        <w:rPr>
          <w:rFonts w:ascii="Arial" w:hAnsi="Arial" w:cs="Arial"/>
          <w:snapToGrid w:val="0"/>
          <w:sz w:val="18"/>
        </w:rPr>
        <w:t xml:space="preserve">28, </w:t>
      </w:r>
      <w:r w:rsidR="009A6577">
        <w:rPr>
          <w:rFonts w:ascii="Arial" w:hAnsi="Arial" w:cs="Arial"/>
          <w:snapToGrid w:val="0"/>
          <w:sz w:val="18"/>
        </w:rPr>
        <w:t>34</w:t>
      </w:r>
      <w:r w:rsidR="0040258D">
        <w:rPr>
          <w:rFonts w:ascii="Arial" w:hAnsi="Arial" w:cs="Arial"/>
          <w:snapToGrid w:val="0"/>
          <w:sz w:val="18"/>
        </w:rPr>
        <w:t>.</w:t>
      </w:r>
    </w:p>
    <w:p w14:paraId="1451F701" w14:textId="2F288CD7" w:rsidR="002C1FDF" w:rsidRDefault="009F0691" w:rsidP="009F0691">
      <w:pPr>
        <w:rPr>
          <w:rFonts w:ascii="Arial" w:hAnsi="Arial" w:cs="Arial"/>
          <w:snapToGrid w:val="0"/>
          <w:sz w:val="18"/>
        </w:rPr>
      </w:pPr>
      <w:r w:rsidRPr="002C1FDF">
        <w:rPr>
          <w:rFonts w:ascii="Arial" w:hAnsi="Arial" w:cs="Arial"/>
          <w:snapToGrid w:val="0"/>
          <w:sz w:val="18"/>
          <w:highlight w:val="darkGray"/>
          <w:shd w:val="clear" w:color="auto" w:fill="BFBFBF" w:themeFill="background1" w:themeFillShade="BF"/>
        </w:rPr>
        <w:t>Heavily-shaded</w:t>
      </w:r>
      <w:r>
        <w:rPr>
          <w:rFonts w:ascii="Arial" w:hAnsi="Arial" w:cs="Arial"/>
          <w:snapToGrid w:val="0"/>
          <w:sz w:val="18"/>
        </w:rPr>
        <w:t xml:space="preserve"> entries denote the due date of a machine problem (programming assignment</w:t>
      </w:r>
      <w:r w:rsidR="002C1FDF">
        <w:rPr>
          <w:rFonts w:ascii="Arial" w:hAnsi="Arial" w:cs="Arial"/>
          <w:snapToGrid w:val="0"/>
          <w:sz w:val="18"/>
        </w:rPr>
        <w:t>)</w:t>
      </w:r>
      <w:r w:rsidR="006D1C1C">
        <w:rPr>
          <w:rFonts w:ascii="Arial" w:hAnsi="Arial" w:cs="Arial"/>
          <w:snapToGrid w:val="0"/>
          <w:sz w:val="18"/>
        </w:rPr>
        <w:t xml:space="preserve"> – 8, 17, 31.</w:t>
      </w:r>
    </w:p>
    <w:p w14:paraId="4A5D990F" w14:textId="77777777" w:rsidR="002C1FDF" w:rsidRDefault="002C1FDF" w:rsidP="009F0691">
      <w:pPr>
        <w:rPr>
          <w:rFonts w:ascii="Arial" w:hAnsi="Arial" w:cs="Arial"/>
          <w:snapToGrid w:val="0"/>
          <w:sz w:val="18"/>
        </w:rPr>
      </w:pPr>
    </w:p>
    <w:p w14:paraId="1F70D145" w14:textId="77777777" w:rsidR="009F0691" w:rsidRDefault="009F0691" w:rsidP="009F0691">
      <w:pPr>
        <w:rPr>
          <w:rFonts w:ascii="Arial" w:hAnsi="Arial" w:cs="Arial"/>
          <w:snapToGrid w:val="0"/>
          <w:sz w:val="18"/>
        </w:rPr>
      </w:pPr>
      <w:r>
        <w:rPr>
          <w:rFonts w:ascii="Arial" w:hAnsi="Arial" w:cs="Arial"/>
          <w:snapToGrid w:val="0"/>
          <w:sz w:val="18"/>
        </w:rPr>
        <w:t>Interim project interviews will be held between the midterm and spring break.</w:t>
      </w:r>
    </w:p>
    <w:p w14:paraId="3B550396" w14:textId="477764AA" w:rsidR="002C1FDF" w:rsidRDefault="009F0691" w:rsidP="009F0691">
      <w:pPr>
        <w:rPr>
          <w:rFonts w:ascii="Arial" w:hAnsi="Arial" w:cs="Arial"/>
          <w:snapToGrid w:val="0"/>
          <w:sz w:val="18"/>
        </w:rPr>
      </w:pPr>
      <w:r>
        <w:rPr>
          <w:rFonts w:ascii="Arial" w:hAnsi="Arial" w:cs="Arial"/>
          <w:snapToGrid w:val="0"/>
          <w:sz w:val="18"/>
        </w:rPr>
        <w:t xml:space="preserve">The </w:t>
      </w:r>
      <w:r w:rsidRPr="008F6DA1">
        <w:rPr>
          <w:rFonts w:ascii="Arial" w:hAnsi="Arial" w:cs="Arial"/>
          <w:snapToGrid w:val="0"/>
          <w:sz w:val="18"/>
          <w:szCs w:val="18"/>
          <w:shd w:val="clear" w:color="auto" w:fill="99CCFF"/>
        </w:rPr>
        <w:t>blue-shaded date</w:t>
      </w:r>
      <w:r>
        <w:rPr>
          <w:rFonts w:ascii="Arial" w:hAnsi="Arial" w:cs="Arial"/>
          <w:snapToGrid w:val="0"/>
          <w:sz w:val="18"/>
        </w:rPr>
        <w:t xml:space="preserve"> is the due date of the draft project report and demo, with interviews and presentations to be held the last two days of class.</w:t>
      </w:r>
    </w:p>
    <w:p w14:paraId="51027555" w14:textId="77777777" w:rsidR="009F0691" w:rsidRDefault="009F0691" w:rsidP="009F0691">
      <w:pPr>
        <w:rPr>
          <w:rFonts w:ascii="Arial" w:hAnsi="Arial" w:cs="Arial"/>
          <w:snapToGrid w:val="0"/>
          <w:sz w:val="18"/>
        </w:rPr>
      </w:pPr>
      <w:r w:rsidRPr="00705897">
        <w:rPr>
          <w:rFonts w:ascii="Arial" w:hAnsi="Arial" w:cs="Arial"/>
          <w:b/>
          <w:snapToGrid w:val="0"/>
          <w:color w:val="008000"/>
          <w:sz w:val="18"/>
          <w:szCs w:val="18"/>
        </w:rPr>
        <w:t>Green</w:t>
      </w:r>
      <w:r>
        <w:rPr>
          <w:rFonts w:ascii="Arial" w:hAnsi="Arial" w:cs="Arial"/>
          <w:snapToGrid w:val="0"/>
          <w:sz w:val="18"/>
        </w:rPr>
        <w:t xml:space="preserve">, </w:t>
      </w:r>
      <w:r w:rsidRPr="00FA34B8">
        <w:rPr>
          <w:rFonts w:ascii="Arial" w:hAnsi="Arial" w:cs="Arial"/>
          <w:b/>
          <w:snapToGrid w:val="0"/>
          <w:color w:val="0066FF"/>
          <w:sz w:val="18"/>
          <w:szCs w:val="18"/>
        </w:rPr>
        <w:t>blue</w:t>
      </w:r>
      <w:r>
        <w:rPr>
          <w:rFonts w:ascii="Arial" w:hAnsi="Arial" w:cs="Arial"/>
          <w:snapToGrid w:val="0"/>
          <w:sz w:val="18"/>
        </w:rPr>
        <w:t xml:space="preserve"> and </w:t>
      </w:r>
      <w:r w:rsidRPr="00705897">
        <w:rPr>
          <w:rFonts w:ascii="Arial" w:hAnsi="Arial" w:cs="Arial"/>
          <w:b/>
          <w:snapToGrid w:val="0"/>
          <w:color w:val="FF0000"/>
          <w:sz w:val="18"/>
          <w:szCs w:val="18"/>
        </w:rPr>
        <w:t>red</w:t>
      </w:r>
      <w:r>
        <w:rPr>
          <w:rFonts w:ascii="Arial" w:hAnsi="Arial" w:cs="Arial"/>
          <w:snapToGrid w:val="0"/>
          <w:sz w:val="18"/>
        </w:rPr>
        <w:t xml:space="preserve"> letters denote </w:t>
      </w:r>
      <w:r w:rsidRPr="00705897">
        <w:rPr>
          <w:rFonts w:ascii="Arial" w:hAnsi="Arial" w:cs="Arial"/>
          <w:b/>
          <w:snapToGrid w:val="0"/>
          <w:color w:val="008000"/>
          <w:sz w:val="18"/>
          <w:szCs w:val="18"/>
        </w:rPr>
        <w:t>exam review</w:t>
      </w:r>
      <w:r>
        <w:rPr>
          <w:rFonts w:ascii="Arial" w:hAnsi="Arial" w:cs="Arial"/>
          <w:snapToGrid w:val="0"/>
          <w:sz w:val="18"/>
        </w:rPr>
        <w:t xml:space="preserve">, </w:t>
      </w:r>
      <w:r w:rsidRPr="00794CF5">
        <w:rPr>
          <w:rFonts w:ascii="Arial" w:hAnsi="Arial" w:cs="Arial"/>
          <w:b/>
          <w:snapToGrid w:val="0"/>
          <w:color w:val="0066FF"/>
          <w:sz w:val="18"/>
          <w:szCs w:val="18"/>
        </w:rPr>
        <w:t>exam</w:t>
      </w:r>
      <w:r>
        <w:rPr>
          <w:rFonts w:ascii="Arial" w:hAnsi="Arial" w:cs="Arial"/>
          <w:snapToGrid w:val="0"/>
          <w:sz w:val="18"/>
        </w:rPr>
        <w:t>, and</w:t>
      </w:r>
      <w:r w:rsidRPr="00705897">
        <w:rPr>
          <w:rFonts w:ascii="Arial" w:hAnsi="Arial" w:cs="Arial"/>
          <w:b/>
          <w:snapToGrid w:val="0"/>
          <w:sz w:val="18"/>
        </w:rPr>
        <w:t xml:space="preserve"> </w:t>
      </w:r>
      <w:r w:rsidRPr="00705897">
        <w:rPr>
          <w:rFonts w:ascii="Arial" w:hAnsi="Arial" w:cs="Arial"/>
          <w:b/>
          <w:snapToGrid w:val="0"/>
          <w:color w:val="FF0000"/>
          <w:sz w:val="18"/>
          <w:szCs w:val="18"/>
        </w:rPr>
        <w:t>exam solution review</w:t>
      </w:r>
      <w:r>
        <w:rPr>
          <w:rFonts w:ascii="Arial" w:hAnsi="Arial" w:cs="Arial"/>
          <w:snapToGrid w:val="0"/>
          <w:sz w:val="18"/>
        </w:rPr>
        <w:t xml:space="preserve"> dates.</w:t>
      </w:r>
    </w:p>
    <w:p w14:paraId="7099B960" w14:textId="546996A7" w:rsidR="00350FD4" w:rsidRDefault="00350FD4" w:rsidP="009F0691">
      <w:pPr>
        <w:rPr>
          <w:rFonts w:ascii="Arial" w:hAnsi="Arial" w:cs="Arial"/>
          <w:snapToGrid w:val="0"/>
          <w:sz w:val="18"/>
        </w:rPr>
      </w:pPr>
      <w:r w:rsidRPr="00350FD4">
        <w:rPr>
          <w:rFonts w:ascii="Arial" w:hAnsi="Arial" w:cs="Arial"/>
          <w:b/>
          <w:snapToGrid w:val="0"/>
          <w:sz w:val="18"/>
          <w:u w:val="single"/>
        </w:rPr>
        <w:t>Underlined topics</w:t>
      </w:r>
      <w:r>
        <w:rPr>
          <w:rFonts w:ascii="Arial" w:hAnsi="Arial" w:cs="Arial"/>
          <w:snapToGrid w:val="0"/>
          <w:sz w:val="18"/>
        </w:rPr>
        <w:t xml:space="preserve"> are covered only in 830.</w:t>
      </w:r>
    </w:p>
    <w:p w14:paraId="4ECE15A4" w14:textId="58AA1DD4" w:rsidR="009F0691" w:rsidRPr="00CD13F5" w:rsidRDefault="009F0691" w:rsidP="00CD13F5">
      <w:pPr>
        <w:rPr>
          <w:rFonts w:ascii="Arial" w:hAnsi="Arial" w:cs="Arial"/>
          <w:snapToGrid w:val="0"/>
          <w:sz w:val="18"/>
        </w:rPr>
      </w:pPr>
      <w:r w:rsidRPr="00350FD4">
        <w:rPr>
          <w:rFonts w:ascii="Arial" w:hAnsi="Arial" w:cs="Arial"/>
          <w:b/>
          <w:snapToGrid w:val="0"/>
          <w:color w:val="FF6600"/>
          <w:sz w:val="18"/>
        </w:rPr>
        <w:t>Orange</w:t>
      </w:r>
      <w:r w:rsidRPr="00B77F17">
        <w:rPr>
          <w:rFonts w:ascii="Arial" w:hAnsi="Arial" w:cs="Arial"/>
          <w:snapToGrid w:val="0"/>
          <w:color w:val="FF6600"/>
          <w:sz w:val="18"/>
        </w:rPr>
        <w:t xml:space="preserve"> </w:t>
      </w:r>
      <w:r>
        <w:rPr>
          <w:rFonts w:ascii="Arial" w:hAnsi="Arial" w:cs="Arial"/>
          <w:snapToGrid w:val="0"/>
          <w:sz w:val="18"/>
        </w:rPr>
        <w:t>letters denote handouts distr</w:t>
      </w:r>
      <w:r w:rsidR="00275B4E">
        <w:rPr>
          <w:rFonts w:ascii="Arial" w:hAnsi="Arial" w:cs="Arial"/>
          <w:snapToGrid w:val="0"/>
          <w:sz w:val="18"/>
        </w:rPr>
        <w:t xml:space="preserve">ibuted via K-State Online (KSOL)’s </w:t>
      </w:r>
      <w:r w:rsidR="00CD13F5">
        <w:rPr>
          <w:rFonts w:ascii="Arial" w:hAnsi="Arial" w:cs="Arial"/>
          <w:snapToGrid w:val="0"/>
          <w:sz w:val="18"/>
        </w:rPr>
        <w:t>Canvas</w:t>
      </w:r>
      <w:r w:rsidR="00275B4E">
        <w:rPr>
          <w:rFonts w:ascii="Arial" w:hAnsi="Arial" w:cs="Arial"/>
          <w:snapToGrid w:val="0"/>
          <w:sz w:val="18"/>
        </w:rPr>
        <w:t>,</w:t>
      </w:r>
      <w:r w:rsidR="00CD13F5">
        <w:rPr>
          <w:rFonts w:ascii="Arial" w:hAnsi="Arial" w:cs="Arial"/>
          <w:snapToGrid w:val="0"/>
          <w:sz w:val="18"/>
        </w:rPr>
        <w:t xml:space="preserve"> </w:t>
      </w:r>
      <w:r>
        <w:rPr>
          <w:rFonts w:ascii="Arial" w:hAnsi="Arial" w:cs="Arial"/>
          <w:snapToGrid w:val="0"/>
          <w:sz w:val="18"/>
        </w:rPr>
        <w:t xml:space="preserve">and </w:t>
      </w:r>
      <w:r w:rsidR="00275B4E">
        <w:rPr>
          <w:rFonts w:ascii="Arial" w:hAnsi="Arial" w:cs="Arial"/>
          <w:snapToGrid w:val="0"/>
          <w:sz w:val="18"/>
        </w:rPr>
        <w:t xml:space="preserve">via </w:t>
      </w:r>
      <w:r>
        <w:rPr>
          <w:rFonts w:ascii="Arial" w:hAnsi="Arial" w:cs="Arial"/>
          <w:snapToGrid w:val="0"/>
          <w:sz w:val="18"/>
        </w:rPr>
        <w:t>the public mirror.</w:t>
      </w:r>
    </w:p>
    <w:sectPr w:rsidR="009F0691" w:rsidRPr="00CD13F5" w:rsidSect="00940B4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5CE96" w14:textId="77777777" w:rsidR="00362D74" w:rsidRDefault="00362D74" w:rsidP="00940B41">
      <w:r>
        <w:separator/>
      </w:r>
    </w:p>
  </w:endnote>
  <w:endnote w:type="continuationSeparator" w:id="0">
    <w:p w14:paraId="4F44A613" w14:textId="77777777" w:rsidR="00362D74" w:rsidRDefault="00362D74" w:rsidP="009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006A1" w14:textId="77777777" w:rsidR="00362D74" w:rsidRDefault="00362D74" w:rsidP="00940B41">
      <w:r>
        <w:separator/>
      </w:r>
    </w:p>
  </w:footnote>
  <w:footnote w:type="continuationSeparator" w:id="0">
    <w:p w14:paraId="246E4006" w14:textId="77777777" w:rsidR="00362D74" w:rsidRDefault="00362D74" w:rsidP="00940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770B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CF53A96"/>
    <w:multiLevelType w:val="singleLevel"/>
    <w:tmpl w:val="B2B0B36E"/>
    <w:lvl w:ilvl="0">
      <w:numFmt w:val="bullet"/>
      <w:lvlText w:val=""/>
      <w:lvlJc w:val="left"/>
      <w:pPr>
        <w:tabs>
          <w:tab w:val="num" w:pos="360"/>
        </w:tabs>
        <w:ind w:left="360" w:hanging="360"/>
      </w:pPr>
      <w:rPr>
        <w:rFonts w:ascii="Symbol" w:hAnsi="Symbol" w:hint="default"/>
        <w:i/>
      </w:rPr>
    </w:lvl>
  </w:abstractNum>
  <w:abstractNum w:abstractNumId="3" w15:restartNumberingAfterBreak="0">
    <w:nsid w:val="1817664B"/>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Syllabus-Arial-20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F135C"/>
    <w:rsid w:val="00010CB3"/>
    <w:rsid w:val="000412EE"/>
    <w:rsid w:val="0004557F"/>
    <w:rsid w:val="00046A8B"/>
    <w:rsid w:val="000544AD"/>
    <w:rsid w:val="00062572"/>
    <w:rsid w:val="00063812"/>
    <w:rsid w:val="000A281B"/>
    <w:rsid w:val="000B2A5F"/>
    <w:rsid w:val="000B5FBE"/>
    <w:rsid w:val="000E22FF"/>
    <w:rsid w:val="000F03AE"/>
    <w:rsid w:val="00101BAF"/>
    <w:rsid w:val="001031BC"/>
    <w:rsid w:val="001261C8"/>
    <w:rsid w:val="0013609A"/>
    <w:rsid w:val="00167300"/>
    <w:rsid w:val="001762FE"/>
    <w:rsid w:val="001918B3"/>
    <w:rsid w:val="00192E17"/>
    <w:rsid w:val="001951F3"/>
    <w:rsid w:val="00195BD2"/>
    <w:rsid w:val="001A38C3"/>
    <w:rsid w:val="001A7BAA"/>
    <w:rsid w:val="001C5E9D"/>
    <w:rsid w:val="001F32B2"/>
    <w:rsid w:val="0020319B"/>
    <w:rsid w:val="00207465"/>
    <w:rsid w:val="0020790B"/>
    <w:rsid w:val="002142EF"/>
    <w:rsid w:val="00216511"/>
    <w:rsid w:val="00216EE9"/>
    <w:rsid w:val="00221A66"/>
    <w:rsid w:val="00246142"/>
    <w:rsid w:val="00275B4E"/>
    <w:rsid w:val="002947A8"/>
    <w:rsid w:val="002973BC"/>
    <w:rsid w:val="002A4913"/>
    <w:rsid w:val="002B1FE6"/>
    <w:rsid w:val="002B37CF"/>
    <w:rsid w:val="002C1FDF"/>
    <w:rsid w:val="002D2C8A"/>
    <w:rsid w:val="002D7CE3"/>
    <w:rsid w:val="002F0B68"/>
    <w:rsid w:val="002F3F4B"/>
    <w:rsid w:val="002F5301"/>
    <w:rsid w:val="0030379A"/>
    <w:rsid w:val="00345956"/>
    <w:rsid w:val="00350FD4"/>
    <w:rsid w:val="00362D74"/>
    <w:rsid w:val="0037028C"/>
    <w:rsid w:val="00382383"/>
    <w:rsid w:val="003829DC"/>
    <w:rsid w:val="00387407"/>
    <w:rsid w:val="00391E10"/>
    <w:rsid w:val="003C294E"/>
    <w:rsid w:val="003D1116"/>
    <w:rsid w:val="003E6A05"/>
    <w:rsid w:val="003F0BC6"/>
    <w:rsid w:val="003F1107"/>
    <w:rsid w:val="0040258D"/>
    <w:rsid w:val="00430FC9"/>
    <w:rsid w:val="004331E7"/>
    <w:rsid w:val="004339DB"/>
    <w:rsid w:val="0043402C"/>
    <w:rsid w:val="00484A63"/>
    <w:rsid w:val="00491B60"/>
    <w:rsid w:val="004A2275"/>
    <w:rsid w:val="004A54C5"/>
    <w:rsid w:val="004C4C20"/>
    <w:rsid w:val="004C5474"/>
    <w:rsid w:val="004C6E8D"/>
    <w:rsid w:val="004F62B3"/>
    <w:rsid w:val="00501CE7"/>
    <w:rsid w:val="005034C8"/>
    <w:rsid w:val="00504A94"/>
    <w:rsid w:val="00520429"/>
    <w:rsid w:val="00526B72"/>
    <w:rsid w:val="00534030"/>
    <w:rsid w:val="00552FD4"/>
    <w:rsid w:val="005833AD"/>
    <w:rsid w:val="00583CF5"/>
    <w:rsid w:val="005A744A"/>
    <w:rsid w:val="005B18D5"/>
    <w:rsid w:val="005C07CD"/>
    <w:rsid w:val="005C3542"/>
    <w:rsid w:val="005D2856"/>
    <w:rsid w:val="005D4795"/>
    <w:rsid w:val="005D6146"/>
    <w:rsid w:val="005E3C16"/>
    <w:rsid w:val="00602CCB"/>
    <w:rsid w:val="00603AD2"/>
    <w:rsid w:val="00610FFE"/>
    <w:rsid w:val="006149E7"/>
    <w:rsid w:val="00615840"/>
    <w:rsid w:val="00617620"/>
    <w:rsid w:val="00621197"/>
    <w:rsid w:val="00625F77"/>
    <w:rsid w:val="006311B5"/>
    <w:rsid w:val="00631ABC"/>
    <w:rsid w:val="00634C3E"/>
    <w:rsid w:val="0065492E"/>
    <w:rsid w:val="00654FE9"/>
    <w:rsid w:val="0065592D"/>
    <w:rsid w:val="006606F5"/>
    <w:rsid w:val="00663FBF"/>
    <w:rsid w:val="00695679"/>
    <w:rsid w:val="006A0262"/>
    <w:rsid w:val="006B3704"/>
    <w:rsid w:val="006C2C6F"/>
    <w:rsid w:val="006D136C"/>
    <w:rsid w:val="006D15C4"/>
    <w:rsid w:val="006D1C1C"/>
    <w:rsid w:val="006E1B99"/>
    <w:rsid w:val="006E3A72"/>
    <w:rsid w:val="006E3D41"/>
    <w:rsid w:val="006F4C56"/>
    <w:rsid w:val="00706282"/>
    <w:rsid w:val="00713BC0"/>
    <w:rsid w:val="00731B8C"/>
    <w:rsid w:val="00733BF2"/>
    <w:rsid w:val="00737026"/>
    <w:rsid w:val="007374E7"/>
    <w:rsid w:val="00754CA4"/>
    <w:rsid w:val="007622C2"/>
    <w:rsid w:val="0076287C"/>
    <w:rsid w:val="00763E58"/>
    <w:rsid w:val="00767E89"/>
    <w:rsid w:val="00771469"/>
    <w:rsid w:val="007850F4"/>
    <w:rsid w:val="00796D02"/>
    <w:rsid w:val="007A6288"/>
    <w:rsid w:val="007C692D"/>
    <w:rsid w:val="007F66FB"/>
    <w:rsid w:val="00822526"/>
    <w:rsid w:val="00830C2D"/>
    <w:rsid w:val="0083452D"/>
    <w:rsid w:val="00851845"/>
    <w:rsid w:val="008606E1"/>
    <w:rsid w:val="008613DF"/>
    <w:rsid w:val="008720BA"/>
    <w:rsid w:val="008741AC"/>
    <w:rsid w:val="008832C0"/>
    <w:rsid w:val="0088585B"/>
    <w:rsid w:val="00893A90"/>
    <w:rsid w:val="008A2F75"/>
    <w:rsid w:val="008B09C7"/>
    <w:rsid w:val="008B4EBD"/>
    <w:rsid w:val="008E2AE2"/>
    <w:rsid w:val="008E5982"/>
    <w:rsid w:val="008F6486"/>
    <w:rsid w:val="0090392C"/>
    <w:rsid w:val="00940B41"/>
    <w:rsid w:val="0098287D"/>
    <w:rsid w:val="00991360"/>
    <w:rsid w:val="0099465A"/>
    <w:rsid w:val="009A6577"/>
    <w:rsid w:val="009B0806"/>
    <w:rsid w:val="009B305E"/>
    <w:rsid w:val="009B3256"/>
    <w:rsid w:val="009B6F92"/>
    <w:rsid w:val="009C6A9A"/>
    <w:rsid w:val="009D0121"/>
    <w:rsid w:val="009D0172"/>
    <w:rsid w:val="009E74AE"/>
    <w:rsid w:val="009F0691"/>
    <w:rsid w:val="009F57B0"/>
    <w:rsid w:val="009F7144"/>
    <w:rsid w:val="00A02AAB"/>
    <w:rsid w:val="00A17402"/>
    <w:rsid w:val="00A42BBF"/>
    <w:rsid w:val="00A45F2C"/>
    <w:rsid w:val="00A462E4"/>
    <w:rsid w:val="00A66537"/>
    <w:rsid w:val="00A70674"/>
    <w:rsid w:val="00A90330"/>
    <w:rsid w:val="00A908C9"/>
    <w:rsid w:val="00A911D1"/>
    <w:rsid w:val="00A94B6D"/>
    <w:rsid w:val="00AA2BE0"/>
    <w:rsid w:val="00AB4C7B"/>
    <w:rsid w:val="00AB5F93"/>
    <w:rsid w:val="00AC1079"/>
    <w:rsid w:val="00AD046D"/>
    <w:rsid w:val="00AF748B"/>
    <w:rsid w:val="00B05854"/>
    <w:rsid w:val="00B06600"/>
    <w:rsid w:val="00B20429"/>
    <w:rsid w:val="00B51CCC"/>
    <w:rsid w:val="00B7270B"/>
    <w:rsid w:val="00B81B22"/>
    <w:rsid w:val="00B82E74"/>
    <w:rsid w:val="00BA5299"/>
    <w:rsid w:val="00BC1877"/>
    <w:rsid w:val="00BC5F34"/>
    <w:rsid w:val="00BC7D1C"/>
    <w:rsid w:val="00BE6182"/>
    <w:rsid w:val="00BF3541"/>
    <w:rsid w:val="00BF48EE"/>
    <w:rsid w:val="00C0426C"/>
    <w:rsid w:val="00C20CCC"/>
    <w:rsid w:val="00C21AAD"/>
    <w:rsid w:val="00C24427"/>
    <w:rsid w:val="00C259DD"/>
    <w:rsid w:val="00C519DB"/>
    <w:rsid w:val="00C56647"/>
    <w:rsid w:val="00C65E20"/>
    <w:rsid w:val="00C82C0E"/>
    <w:rsid w:val="00C8396B"/>
    <w:rsid w:val="00C86AC0"/>
    <w:rsid w:val="00C93486"/>
    <w:rsid w:val="00CB7A1D"/>
    <w:rsid w:val="00CC01FF"/>
    <w:rsid w:val="00CD13F5"/>
    <w:rsid w:val="00CD7C7D"/>
    <w:rsid w:val="00CE1102"/>
    <w:rsid w:val="00CF2938"/>
    <w:rsid w:val="00D00B34"/>
    <w:rsid w:val="00D266B7"/>
    <w:rsid w:val="00D3684A"/>
    <w:rsid w:val="00D52AF5"/>
    <w:rsid w:val="00D82912"/>
    <w:rsid w:val="00D94027"/>
    <w:rsid w:val="00DA1185"/>
    <w:rsid w:val="00DB3D2C"/>
    <w:rsid w:val="00DC27D6"/>
    <w:rsid w:val="00E14EE5"/>
    <w:rsid w:val="00E17329"/>
    <w:rsid w:val="00E27849"/>
    <w:rsid w:val="00E301D6"/>
    <w:rsid w:val="00E675A9"/>
    <w:rsid w:val="00E82250"/>
    <w:rsid w:val="00EA1DE2"/>
    <w:rsid w:val="00EA7557"/>
    <w:rsid w:val="00EB4834"/>
    <w:rsid w:val="00EB6276"/>
    <w:rsid w:val="00EC419F"/>
    <w:rsid w:val="00ED179D"/>
    <w:rsid w:val="00ED4514"/>
    <w:rsid w:val="00EE4A2C"/>
    <w:rsid w:val="00EE4D70"/>
    <w:rsid w:val="00EE5532"/>
    <w:rsid w:val="00EF0FE2"/>
    <w:rsid w:val="00EF135C"/>
    <w:rsid w:val="00F3629C"/>
    <w:rsid w:val="00F36AE1"/>
    <w:rsid w:val="00F42F0D"/>
    <w:rsid w:val="00F44CD1"/>
    <w:rsid w:val="00F45179"/>
    <w:rsid w:val="00F501B2"/>
    <w:rsid w:val="00F57EF1"/>
    <w:rsid w:val="00F75BFA"/>
    <w:rsid w:val="00F9359A"/>
    <w:rsid w:val="00F94658"/>
    <w:rsid w:val="00F95587"/>
    <w:rsid w:val="00FA34B8"/>
    <w:rsid w:val="00FA4629"/>
    <w:rsid w:val="00FA68BA"/>
    <w:rsid w:val="00FB6338"/>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1920F"/>
  <w15:docId w15:val="{36673A78-A8D1-4BE8-8190-4D6ED45A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FE"/>
  </w:style>
  <w:style w:type="paragraph" w:styleId="Heading1">
    <w:name w:val="heading 1"/>
    <w:basedOn w:val="Normal"/>
    <w:next w:val="Normal"/>
    <w:qFormat/>
    <w:rsid w:val="001762FE"/>
    <w:pPr>
      <w:keepNext/>
      <w:jc w:val="center"/>
      <w:outlineLvl w:val="0"/>
    </w:pPr>
    <w:rPr>
      <w:snapToGrid w:val="0"/>
      <w:sz w:val="36"/>
    </w:rPr>
  </w:style>
  <w:style w:type="paragraph" w:styleId="Heading2">
    <w:name w:val="heading 2"/>
    <w:basedOn w:val="Normal"/>
    <w:next w:val="Normal"/>
    <w:qFormat/>
    <w:rsid w:val="001762FE"/>
    <w:pPr>
      <w:keepNext/>
      <w:outlineLvl w:val="1"/>
    </w:pPr>
    <w:rPr>
      <w:bCs/>
      <w:snapToGrid w:val="0"/>
      <w:sz w:val="24"/>
      <w:u w:val="single"/>
    </w:rPr>
  </w:style>
  <w:style w:type="paragraph" w:styleId="Heading3">
    <w:name w:val="heading 3"/>
    <w:basedOn w:val="Normal"/>
    <w:next w:val="Normal"/>
    <w:qFormat/>
    <w:rsid w:val="001762FE"/>
    <w:pPr>
      <w:keepNext/>
      <w:outlineLvl w:val="2"/>
    </w:pPr>
    <w:rPr>
      <w:b/>
      <w:snapToGrid w:val="0"/>
      <w:sz w:val="36"/>
    </w:rPr>
  </w:style>
  <w:style w:type="paragraph" w:styleId="Heading4">
    <w:name w:val="heading 4"/>
    <w:basedOn w:val="Normal"/>
    <w:next w:val="Normal"/>
    <w:qFormat/>
    <w:rsid w:val="001762FE"/>
    <w:pPr>
      <w:keepNext/>
      <w:outlineLvl w:val="3"/>
    </w:pPr>
    <w:rPr>
      <w:snapToGrid w:val="0"/>
      <w:sz w:val="24"/>
    </w:rPr>
  </w:style>
  <w:style w:type="paragraph" w:styleId="Heading5">
    <w:name w:val="heading 5"/>
    <w:basedOn w:val="Normal"/>
    <w:next w:val="Normal"/>
    <w:link w:val="Heading5Char"/>
    <w:qFormat/>
    <w:rsid w:val="001762FE"/>
    <w:pPr>
      <w:keepNext/>
      <w:outlineLvl w:val="4"/>
    </w:pPr>
    <w:rPr>
      <w:b/>
      <w:snapToGrid w:val="0"/>
      <w:sz w:val="24"/>
    </w:rPr>
  </w:style>
  <w:style w:type="paragraph" w:styleId="Heading6">
    <w:name w:val="heading 6"/>
    <w:basedOn w:val="Normal"/>
    <w:next w:val="Normal"/>
    <w:qFormat/>
    <w:rsid w:val="001762FE"/>
    <w:pPr>
      <w:keepNext/>
      <w:jc w:val="center"/>
      <w:outlineLvl w:val="5"/>
    </w:pPr>
    <w:rPr>
      <w:i/>
      <w:sz w:val="36"/>
    </w:rPr>
  </w:style>
  <w:style w:type="paragraph" w:styleId="Heading7">
    <w:name w:val="heading 7"/>
    <w:basedOn w:val="Normal"/>
    <w:next w:val="Normal"/>
    <w:qFormat/>
    <w:rsid w:val="001762FE"/>
    <w:pPr>
      <w:keepNext/>
      <w:outlineLvl w:val="6"/>
    </w:pPr>
    <w:rPr>
      <w:i/>
      <w:iCs/>
      <w:snapToGrid w:val="0"/>
    </w:rPr>
  </w:style>
  <w:style w:type="paragraph" w:styleId="Heading8">
    <w:name w:val="heading 8"/>
    <w:basedOn w:val="Normal"/>
    <w:next w:val="Normal"/>
    <w:qFormat/>
    <w:rsid w:val="001762FE"/>
    <w:pPr>
      <w:keepNext/>
      <w:outlineLvl w:val="7"/>
    </w:pPr>
    <w:rPr>
      <w:i/>
      <w:iCs/>
      <w:snapToGrid w:val="0"/>
      <w:color w:val="008000"/>
    </w:rPr>
  </w:style>
  <w:style w:type="paragraph" w:styleId="Heading9">
    <w:name w:val="heading 9"/>
    <w:basedOn w:val="Normal"/>
    <w:next w:val="Normal"/>
    <w:qFormat/>
    <w:rsid w:val="001762FE"/>
    <w:pPr>
      <w:keepNext/>
      <w:outlineLvl w:val="8"/>
    </w:pPr>
    <w:rPr>
      <w:rFonts w:ascii="Arial" w:hAnsi="Arial" w:cs="Arial"/>
      <w:i/>
      <w:i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1762FE"/>
    <w:pPr>
      <w:ind w:left="200"/>
      <w:jc w:val="both"/>
    </w:pPr>
    <w:rPr>
      <w:noProof/>
    </w:rPr>
  </w:style>
  <w:style w:type="paragraph" w:styleId="BodyText">
    <w:name w:val="Body Text"/>
    <w:basedOn w:val="Normal"/>
    <w:rsid w:val="001762FE"/>
    <w:pPr>
      <w:jc w:val="both"/>
    </w:pPr>
    <w:rPr>
      <w:snapToGrid w:val="0"/>
      <w:sz w:val="24"/>
    </w:rPr>
  </w:style>
  <w:style w:type="character" w:styleId="Hyperlink">
    <w:name w:val="Hyperlink"/>
    <w:basedOn w:val="DefaultParagraphFont"/>
    <w:rsid w:val="001762FE"/>
    <w:rPr>
      <w:color w:val="0000FF"/>
      <w:u w:val="single"/>
    </w:rPr>
  </w:style>
  <w:style w:type="character" w:styleId="Emphasis">
    <w:name w:val="Emphasis"/>
    <w:basedOn w:val="DefaultParagraphFont"/>
    <w:qFormat/>
    <w:rsid w:val="001762FE"/>
    <w:rPr>
      <w:i/>
    </w:rPr>
  </w:style>
  <w:style w:type="paragraph" w:styleId="BodyText2">
    <w:name w:val="Body Text 2"/>
    <w:basedOn w:val="Normal"/>
    <w:rsid w:val="001762FE"/>
    <w:pPr>
      <w:jc w:val="both"/>
    </w:pPr>
  </w:style>
  <w:style w:type="paragraph" w:styleId="Title">
    <w:name w:val="Title"/>
    <w:basedOn w:val="Normal"/>
    <w:qFormat/>
    <w:rsid w:val="001762FE"/>
    <w:pPr>
      <w:jc w:val="center"/>
    </w:pPr>
    <w:rPr>
      <w:b/>
      <w:sz w:val="36"/>
    </w:rPr>
  </w:style>
  <w:style w:type="character" w:styleId="FollowedHyperlink">
    <w:name w:val="FollowedHyperlink"/>
    <w:basedOn w:val="DefaultParagraphFont"/>
    <w:rsid w:val="001762FE"/>
    <w:rPr>
      <w:color w:val="800080"/>
      <w:u w:val="single"/>
    </w:rPr>
  </w:style>
  <w:style w:type="table" w:styleId="TableGrid">
    <w:name w:val="Table Grid"/>
    <w:basedOn w:val="TableNormal"/>
    <w:rsid w:val="005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40B41"/>
  </w:style>
  <w:style w:type="character" w:customStyle="1" w:styleId="FootnoteTextChar">
    <w:name w:val="Footnote Text Char"/>
    <w:basedOn w:val="DefaultParagraphFont"/>
    <w:link w:val="FootnoteText"/>
    <w:rsid w:val="00940B41"/>
  </w:style>
  <w:style w:type="character" w:styleId="FootnoteReference">
    <w:name w:val="footnote reference"/>
    <w:basedOn w:val="DefaultParagraphFont"/>
    <w:rsid w:val="00940B41"/>
    <w:rPr>
      <w:vertAlign w:val="superscript"/>
    </w:rPr>
  </w:style>
  <w:style w:type="character" w:customStyle="1" w:styleId="Heading5Char">
    <w:name w:val="Heading 5 Char"/>
    <w:basedOn w:val="DefaultParagraphFont"/>
    <w:link w:val="Heading5"/>
    <w:rsid w:val="009F0691"/>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9886">
      <w:bodyDiv w:val="1"/>
      <w:marLeft w:val="0"/>
      <w:marRight w:val="0"/>
      <w:marTop w:val="0"/>
      <w:marBottom w:val="0"/>
      <w:divBdr>
        <w:top w:val="none" w:sz="0" w:space="0" w:color="auto"/>
        <w:left w:val="none" w:sz="0" w:space="0" w:color="auto"/>
        <w:bottom w:val="none" w:sz="0" w:space="0" w:color="auto"/>
        <w:right w:val="none" w:sz="0" w:space="0" w:color="auto"/>
      </w:divBdr>
    </w:div>
    <w:div w:id="749085059">
      <w:bodyDiv w:val="1"/>
      <w:marLeft w:val="0"/>
      <w:marRight w:val="0"/>
      <w:marTop w:val="0"/>
      <w:marBottom w:val="0"/>
      <w:divBdr>
        <w:top w:val="none" w:sz="0" w:space="0" w:color="auto"/>
        <w:left w:val="none" w:sz="0" w:space="0" w:color="auto"/>
        <w:bottom w:val="none" w:sz="0" w:space="0" w:color="auto"/>
        <w:right w:val="none" w:sz="0" w:space="0" w:color="auto"/>
      </w:divBdr>
    </w:div>
    <w:div w:id="1333530730">
      <w:bodyDiv w:val="1"/>
      <w:marLeft w:val="0"/>
      <w:marRight w:val="0"/>
      <w:marTop w:val="0"/>
      <w:marBottom w:val="0"/>
      <w:divBdr>
        <w:top w:val="none" w:sz="0" w:space="0" w:color="auto"/>
        <w:left w:val="none" w:sz="0" w:space="0" w:color="auto"/>
        <w:bottom w:val="none" w:sz="0" w:space="0" w:color="auto"/>
        <w:right w:val="none" w:sz="0" w:space="0" w:color="auto"/>
      </w:divBdr>
    </w:div>
    <w:div w:id="1516918269">
      <w:bodyDiv w:val="1"/>
      <w:marLeft w:val="0"/>
      <w:marRight w:val="0"/>
      <w:marTop w:val="0"/>
      <w:marBottom w:val="0"/>
      <w:divBdr>
        <w:top w:val="none" w:sz="0" w:space="0" w:color="auto"/>
        <w:left w:val="none" w:sz="0" w:space="0" w:color="auto"/>
        <w:bottom w:val="none" w:sz="0" w:space="0" w:color="auto"/>
        <w:right w:val="none" w:sz="0" w:space="0" w:color="auto"/>
      </w:divBdr>
    </w:div>
    <w:div w:id="16384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su@k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kstate-ml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kstate-mlclass-2016" TargetMode="External"/><Relationship Id="rId5" Type="http://schemas.openxmlformats.org/officeDocument/2006/relationships/webSettings" Target="webSettings.xml"/><Relationship Id="rId10" Type="http://schemas.openxmlformats.org/officeDocument/2006/relationships/hyperlink" Target="mailto:CIS732TA-L@listserv.ksu.edu" TargetMode="External"/><Relationship Id="rId4" Type="http://schemas.openxmlformats.org/officeDocument/2006/relationships/settings" Target="settings.xml"/><Relationship Id="rId9" Type="http://schemas.openxmlformats.org/officeDocument/2006/relationships/hyperlink" Target="http://www.cis.ksu.edu/~bhs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D35F-3AF5-4182-A57F-C160B7A1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K-State CIS 736: Syllabus - Spring, 2001</vt:lpstr>
    </vt:vector>
  </TitlesOfParts>
  <Company>Kansas State University CIS Department</Company>
  <LinksUpToDate>false</LinksUpToDate>
  <CharactersWithSpaces>7666</CharactersWithSpaces>
  <SharedDoc>false</SharedDoc>
  <HLinks>
    <vt:vector size="18" baseType="variant">
      <vt:variant>
        <vt:i4>6684716</vt:i4>
      </vt:variant>
      <vt:variant>
        <vt:i4>6</vt:i4>
      </vt:variant>
      <vt:variant>
        <vt:i4>0</vt:i4>
      </vt:variant>
      <vt:variant>
        <vt:i4>5</vt:i4>
      </vt:variant>
      <vt:variant>
        <vt:lpwstr>http://www.kddresearch.org/Courses/Spring-2008/CIS732/</vt:lpwstr>
      </vt:variant>
      <vt:variant>
        <vt:lpwstr/>
      </vt:variant>
      <vt:variant>
        <vt:i4>5767202</vt:i4>
      </vt:variant>
      <vt:variant>
        <vt:i4>3</vt:i4>
      </vt:variant>
      <vt:variant>
        <vt:i4>0</vt:i4>
      </vt:variant>
      <vt:variant>
        <vt:i4>5</vt:i4>
      </vt:variant>
      <vt:variant>
        <vt:lpwstr>mailto:CIS732TA-L@listserv.ksu.edu</vt:lpwstr>
      </vt:variant>
      <vt:variant>
        <vt:lpwstr/>
      </vt:variant>
      <vt:variant>
        <vt:i4>5636112</vt:i4>
      </vt:variant>
      <vt:variant>
        <vt:i4>0</vt:i4>
      </vt:variant>
      <vt:variant>
        <vt:i4>0</vt:i4>
      </vt:variant>
      <vt:variant>
        <vt:i4>5</vt:i4>
      </vt:variant>
      <vt:variant>
        <vt:lpwstr>http://www.cis.ksu.edu/~bhsu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K-State CIS 736: Syllabus - Spring, 2001</dc:title>
  <dc:creator>William H. Hsu</dc:creator>
  <cp:lastModifiedBy>Bill Hsu</cp:lastModifiedBy>
  <cp:revision>2</cp:revision>
  <cp:lastPrinted>2008-02-02T05:21:00Z</cp:lastPrinted>
  <dcterms:created xsi:type="dcterms:W3CDTF">2016-01-21T05:57:00Z</dcterms:created>
  <dcterms:modified xsi:type="dcterms:W3CDTF">2016-01-21T05:57:00Z</dcterms:modified>
</cp:coreProperties>
</file>